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C34" w:rsidRPr="00EC7C34" w:rsidRDefault="00971E58" w:rsidP="00EC7C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7C34" w:rsidRPr="00EC7C34" w:rsidSect="008B0847">
          <w:footerReference w:type="default" r:id="rId8"/>
          <w:pgSz w:w="11906" w:h="16838"/>
          <w:pgMar w:top="1418" w:right="1418" w:bottom="1418" w:left="1418" w:header="709" w:footer="709" w:gutter="0"/>
          <w:cols w:space="720"/>
          <w:titlePg/>
          <w:docGrid w:linePitch="299"/>
        </w:sectPr>
      </w:pPr>
      <w:bookmarkStart w:id="0" w:name="_GoBack"/>
      <w:r w:rsidRPr="00971E58">
        <w:rPr>
          <w:rFonts w:ascii="Times New Roman" w:eastAsia="Times New Roman" w:hAnsi="Times New Roman" w:cs="Times New Roman"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-957580</wp:posOffset>
            </wp:positionH>
            <wp:positionV relativeFrom="paragraph">
              <wp:posOffset>-986155</wp:posOffset>
            </wp:positionV>
            <wp:extent cx="7610475" cy="10858500"/>
            <wp:effectExtent l="0" t="0" r="9525" b="0"/>
            <wp:wrapNone/>
            <wp:docPr id="1" name="Рисунок 1" descr="C:\Users\PasternakHM\Desktop\Программы 2026\Сканы\Офтальм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Программы 2026\Сканы\Офтальм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85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9238" w:type="dxa"/>
        <w:tblInd w:w="84" w:type="dxa"/>
        <w:tblLook w:val="01E0" w:firstRow="1" w:lastRow="1" w:firstColumn="1" w:lastColumn="1" w:noHBand="0" w:noVBand="0"/>
      </w:tblPr>
      <w:tblGrid>
        <w:gridCol w:w="1913"/>
        <w:gridCol w:w="7325"/>
      </w:tblGrid>
      <w:tr w:rsidR="00EC7C34" w:rsidRPr="00EC7C34" w:rsidTr="00EC7C34">
        <w:tc>
          <w:tcPr>
            <w:tcW w:w="1913" w:type="dxa"/>
            <w:hideMark/>
          </w:tcPr>
          <w:p w:rsidR="00EC7C34" w:rsidRPr="00EC7C34" w:rsidRDefault="00EC7C34" w:rsidP="00EC7C34">
            <w:pPr>
              <w:spacing w:after="120" w:line="240" w:lineRule="auto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lastRenderedPageBreak/>
              <w:t>Автор:</w:t>
            </w:r>
          </w:p>
        </w:tc>
        <w:tc>
          <w:tcPr>
            <w:tcW w:w="7325" w:type="dxa"/>
            <w:hideMark/>
          </w:tcPr>
          <w:p w:rsidR="00EC7C34" w:rsidRPr="00EC7C34" w:rsidRDefault="00EC7C34" w:rsidP="00EC7C34">
            <w:pPr>
              <w:tabs>
                <w:tab w:val="left" w:pos="76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6714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Дунаева В.Ф., </w:t>
            </w:r>
            <w:r w:rsidRPr="00E6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</w:t>
            </w:r>
            <w:r w:rsidRPr="00EC7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 образования «Минский государственный медицинский колледж».</w:t>
            </w:r>
          </w:p>
        </w:tc>
      </w:tr>
      <w:tr w:rsidR="00EC7C34" w:rsidRPr="00EC7C34" w:rsidTr="00EC7C34">
        <w:tc>
          <w:tcPr>
            <w:tcW w:w="1913" w:type="dxa"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7325" w:type="dxa"/>
          </w:tcPr>
          <w:p w:rsidR="00EC7C34" w:rsidRPr="00EC7C34" w:rsidRDefault="00EC7C34" w:rsidP="00EC7C34">
            <w:pPr>
              <w:tabs>
                <w:tab w:val="left" w:pos="76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C7C34" w:rsidRPr="00EC7C34" w:rsidTr="00EC7C34">
        <w:tc>
          <w:tcPr>
            <w:tcW w:w="1913" w:type="dxa"/>
            <w:hideMark/>
          </w:tcPr>
          <w:p w:rsidR="00EC7C34" w:rsidRPr="00EC7C34" w:rsidRDefault="00EC7C34" w:rsidP="00EC7C34">
            <w:pPr>
              <w:spacing w:after="12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  <w:t>Рецензенты</w:t>
            </w:r>
            <w:r w:rsidRPr="00EC7C34"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7325" w:type="dxa"/>
            <w:hideMark/>
          </w:tcPr>
          <w:p w:rsidR="00EC7C34" w:rsidRPr="00EC7C34" w:rsidRDefault="00EC7C34" w:rsidP="00EC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7C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Джумова</w:t>
            </w:r>
            <w:proofErr w:type="spellEnd"/>
            <w:r w:rsidRPr="00EC7C3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М.Ф., </w:t>
            </w:r>
            <w:r w:rsidR="007112B4" w:rsidRPr="00711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доцент </w:t>
            </w:r>
            <w:r w:rsidR="00711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кафедры</w:t>
            </w:r>
            <w:r w:rsidR="00C95D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глазных болезней </w:t>
            </w:r>
            <w:r w:rsidRPr="00EC7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образования «Белорусский государственный медицинский университет», кандидат медицинских наук, доцент;</w:t>
            </w:r>
          </w:p>
          <w:p w:rsidR="00EC7C34" w:rsidRPr="00EC7C34" w:rsidRDefault="00EC7C34" w:rsidP="00B938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0"/>
                <w:sz w:val="28"/>
                <w:szCs w:val="28"/>
                <w:lang w:eastAsia="ru-RU"/>
              </w:rPr>
            </w:pPr>
            <w:proofErr w:type="spellStart"/>
            <w:r w:rsidRPr="00EC7C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Лонская</w:t>
            </w:r>
            <w:proofErr w:type="spellEnd"/>
            <w:r w:rsidRPr="00EC7C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М.Г.,</w:t>
            </w:r>
            <w:r w:rsidRPr="00EC7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3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врач-офтальмолог</w:t>
            </w:r>
            <w:r w:rsidRPr="00B9383A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  <w:t xml:space="preserve"> </w:t>
            </w:r>
            <w:r w:rsidRPr="00B93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здравоохранения «</w:t>
            </w:r>
            <w:r w:rsidRPr="00B938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3-я городская клиническая больница им</w:t>
            </w:r>
            <w:r w:rsidR="00A10349" w:rsidRPr="00B938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ени</w:t>
            </w:r>
            <w:r w:rsidRPr="00B938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Е.В. </w:t>
            </w:r>
            <w:proofErr w:type="spellStart"/>
            <w:r w:rsidRPr="00B9383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Клумова</w:t>
            </w:r>
            <w:proofErr w:type="spellEnd"/>
            <w:r w:rsidRPr="00B93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EC7C34" w:rsidRPr="00EC7C34" w:rsidRDefault="00EC7C34" w:rsidP="00EC7C3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C34" w:rsidRPr="00EC7C34" w:rsidRDefault="00EC7C34" w:rsidP="00EC7C3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EC7C34" w:rsidRPr="00EC7C34" w:rsidRDefault="00EC7C34" w:rsidP="00EC7C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7C34" w:rsidRPr="00EC7C34" w:rsidSect="008B0847">
          <w:pgSz w:w="11906" w:h="16838"/>
          <w:pgMar w:top="1418" w:right="1418" w:bottom="1418" w:left="1418" w:header="709" w:footer="709" w:gutter="0"/>
          <w:cols w:space="720"/>
          <w:titlePg/>
          <w:docGrid w:linePitch="299"/>
        </w:sectPr>
      </w:pPr>
    </w:p>
    <w:p w:rsidR="00EC7C34" w:rsidRPr="00EC7C34" w:rsidRDefault="00EC7C34" w:rsidP="00EC7C34">
      <w:pPr>
        <w:widowControl w:val="0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</w:pPr>
      <w:r w:rsidRPr="00EC7C34">
        <w:rPr>
          <w:rFonts w:ascii="Times New Roman" w:eastAsia="Calibri" w:hAnsi="Times New Roman" w:cs="Times New Roman"/>
          <w:b/>
          <w:kern w:val="2"/>
          <w:sz w:val="28"/>
          <w:szCs w:val="28"/>
          <w:lang w:eastAsia="ar-SA"/>
        </w:rPr>
        <w:lastRenderedPageBreak/>
        <w:t>ПОЯСНИТЕЛЬНАЯ ЗАПИСКА</w:t>
      </w:r>
    </w:p>
    <w:p w:rsidR="00EC7C34" w:rsidRPr="00B9383A" w:rsidRDefault="00EC7C34" w:rsidP="007725F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Настоящая примерная учебная программа по учебному предмету «Офтальмология» (далее – программа) </w:t>
      </w:r>
      <w:r w:rsidRPr="00B9383A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предусматривает </w:t>
      </w:r>
      <w:r w:rsidR="00785DF3" w:rsidRPr="00B9383A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форм</w:t>
      </w:r>
      <w:r w:rsidR="00B70CA0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ирование теоретических знаний об этиологии, патогенезе, клинических проявлениях, диагностике, лечении</w:t>
      </w:r>
      <w:r w:rsidR="00785DF3" w:rsidRPr="00B9383A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, профилактике заболеваний глаз и вспомогательного аппарата, медицинской реабилитации пациентов с офтальмологическими заболеваниями</w:t>
      </w:r>
      <w:r w:rsidR="007725FF" w:rsidRPr="00B9383A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, а также </w:t>
      </w:r>
      <w:r w:rsidR="00785DF3" w:rsidRPr="00B9383A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приобретение учащимися профессиональных умений и навыков диагностики, лечения и оказания скорой</w:t>
      </w:r>
      <w:r w:rsidR="0053688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медицинской помощи при травмах</w:t>
      </w:r>
      <w:r w:rsidR="00785DF3" w:rsidRPr="00B9383A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и заболеваниях органа зрения.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8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преподавания учебного предмета «Офтальмология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необходимо учитывать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программного учебного материала с такими учебными предметами, как «Анатомия и физиология», «Фармакология», «Латинский язык и медицинская</w:t>
      </w:r>
      <w:r w:rsidRPr="00EC7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терминология», «Медицинская психология, этика и деонтология», «Микробиология, вирусология, иммунология», «Хирургия, травматология и ортопедия», «Сестринское дело и манипуляционная техника».</w:t>
      </w:r>
    </w:p>
    <w:p w:rsidR="00EC7C34" w:rsidRPr="00B602DE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изложения программного учебного материала следует </w:t>
      </w:r>
      <w:r w:rsidRPr="00B6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руководствоваться актами законодательства, регламентирующими область профессиональной деятельности,</w:t>
      </w:r>
      <w:r w:rsidRPr="00B60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:rsidR="00EC7C34" w:rsidRPr="00B602DE" w:rsidRDefault="0014360E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C7C34" w:rsidRPr="00B602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EC7C34" w:rsidRPr="00B602DE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учебного предмета «Офтальмология» учащиеся должны: </w:t>
      </w:r>
    </w:p>
    <w:p w:rsidR="00EC7C34" w:rsidRPr="00B602DE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B602D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знать</w:t>
      </w:r>
      <w:proofErr w:type="gramEnd"/>
      <w:r w:rsidRPr="00B602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</w:p>
    <w:p w:rsidR="00EC7C34" w:rsidRPr="00B602DE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02D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</w:t>
      </w:r>
      <w:proofErr w:type="gramEnd"/>
      <w:r w:rsidRPr="00B60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развития, цели, задачи, достижения и перспективы развития офтальмологии;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медицинской помощи при заболеваниях и травмах органа зрения;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этиологию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клинические проявления, принципы лечения и медицинской профилактики заболеваний и травм органа зрения;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диагностики заболеваний органа зрения;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скорой медицинской помощи в офтальмологии;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уметь</w:t>
      </w:r>
      <w:proofErr w:type="gramEnd"/>
      <w:r w:rsidRPr="00EC7C3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  <w:r w:rsidRPr="00EC7C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первичный осмотр органа зрения, ставить предварительный диагноз пациентам с заболеваниями органа зрения;</w:t>
      </w:r>
    </w:p>
    <w:p w:rsid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лечебно-диагностические назначения врача-специалиста; выполнять лечебные и диагностические процедуры пациентам с заболеваниями и травмами органа зрения;</w:t>
      </w:r>
    </w:p>
    <w:p w:rsidR="00C95D87" w:rsidRPr="00C95D87" w:rsidRDefault="00312A8F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95D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</w:t>
      </w:r>
      <w:proofErr w:type="gramEnd"/>
      <w:r w:rsidRPr="00C9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84" w:rsidRPr="00C9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медицинский </w:t>
      </w:r>
      <w:r w:rsidRPr="00C95D87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 за пациентами с заболеваниями и травмами органа зрения;</w:t>
      </w:r>
      <w:r w:rsidR="00A92B4A" w:rsidRPr="00C95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скорую медицинскую помощь пациентам </w:t>
      </w:r>
      <w:r w:rsidR="00C60034" w:rsidRPr="00C60034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заболев</w:t>
      </w:r>
      <w:r w:rsidR="00C6003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аниями и травмами органа зрения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«Офтальмология» и обсуждаются на заседании предметной (цикловой) комиссии учреждения образования.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приведен минимальный перечень средств обучения, необходимый для обеспечения образовательного процесса.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Приведенный в программе примерный тематический план является рекомендательным. На основе программы учреждение образования разрабатывает учебную программу учреждения образования.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разделам, темам в пределах общего бюджета времени, отведенного на изучение учебного 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 «Офтальмология».</w:t>
      </w:r>
    </w:p>
    <w:p w:rsidR="00EC7C34" w:rsidRPr="00EC7C34" w:rsidRDefault="00EC7C34" w:rsidP="00EC7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программа учреждения образования утверждается его руководителем.</w:t>
      </w:r>
    </w:p>
    <w:p w:rsidR="00EC7C34" w:rsidRPr="00EC7C34" w:rsidRDefault="00EC7C34" w:rsidP="00EC7C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7C34" w:rsidRPr="00EC7C34">
          <w:pgSz w:w="11906" w:h="16838"/>
          <w:pgMar w:top="1418" w:right="1418" w:bottom="1418" w:left="1418" w:header="709" w:footer="709" w:gutter="0"/>
          <w:cols w:space="720"/>
        </w:sectPr>
      </w:pPr>
    </w:p>
    <w:p w:rsidR="00EC7C34" w:rsidRPr="00EC7C34" w:rsidRDefault="00EC7C34" w:rsidP="00EC7C34">
      <w:pPr>
        <w:tabs>
          <w:tab w:val="left" w:pos="538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C7C34">
        <w:rPr>
          <w:rFonts w:ascii="Times New Roman Полужирный" w:eastAsia="Times New Roman" w:hAnsi="Times New Roman Полужирный" w:cs="Times New Roman"/>
          <w:b/>
          <w:sz w:val="28"/>
          <w:szCs w:val="20"/>
          <w:lang w:eastAsia="ru-RU"/>
        </w:rPr>
        <w:lastRenderedPageBreak/>
        <w:t>ПРИМЕРНЫЙ ТЕМАТИЧЕСКИЙ ПЛАН</w:t>
      </w: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28"/>
        <w:gridCol w:w="1276"/>
        <w:gridCol w:w="1984"/>
      </w:tblGrid>
      <w:tr w:rsidR="00EC7C34" w:rsidRPr="00EC7C34" w:rsidTr="00EC7C34">
        <w:trPr>
          <w:tblHeader/>
        </w:trPr>
        <w:tc>
          <w:tcPr>
            <w:tcW w:w="1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Раздел, тема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учебных часов</w:t>
            </w:r>
          </w:p>
        </w:tc>
      </w:tr>
      <w:tr w:rsidR="00EC7C34" w:rsidRPr="00EC7C34" w:rsidTr="00EC7C34">
        <w:trPr>
          <w:tblHeader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том числе на практические занятия</w:t>
            </w:r>
          </w:p>
        </w:tc>
      </w:tr>
      <w:tr w:rsidR="00EC7C34" w:rsidRPr="00EC7C34" w:rsidTr="00D45A47">
        <w:trPr>
          <w:trHeight w:val="135"/>
        </w:trPr>
        <w:tc>
          <w:tcPr>
            <w:tcW w:w="11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rPr>
          <w:trHeight w:val="112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Раздел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EC7C34">
              <w:rPr>
                <w:rFonts w:ascii="Times New Roman" w:eastAsia="Times New Roman" w:hAnsi="Times New Roman" w:cs="Times New Roman"/>
                <w:b/>
                <w:color w:val="0D0D0D"/>
                <w:sz w:val="26"/>
                <w:szCs w:val="26"/>
                <w:lang w:eastAsia="ru-RU"/>
              </w:rPr>
              <w:t>Общая офтальмология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EC7C34" w:rsidRPr="00EC7C34" w:rsidTr="00D45A47">
        <w:trPr>
          <w:trHeight w:val="112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B2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</w:t>
            </w:r>
            <w:r w:rsidRPr="00536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B23163" w:rsidRPr="00536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536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етоды обследования пациентов </w:t>
            </w:r>
            <w:r w:rsidRPr="005368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заболеваниями органа зрения.</w:t>
            </w:r>
            <w:r w:rsidRPr="00536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368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536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ринципы лечения заболеваний глаз и вспомогательного аппарата глаза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D45A47" w:rsidRDefault="00D45A47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5A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rPr>
          <w:trHeight w:val="340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kern w:val="2"/>
                <w:sz w:val="26"/>
                <w:szCs w:val="26"/>
                <w:lang w:eastAsia="ar-SA"/>
              </w:rPr>
            </w:pPr>
            <w:r w:rsidRPr="00EC7C34">
              <w:rPr>
                <w:rFonts w:ascii="Times New Roman" w:eastAsia="Calibri" w:hAnsi="Times New Roman" w:cs="Times New Roman"/>
                <w:i/>
                <w:kern w:val="2"/>
                <w:sz w:val="26"/>
                <w:szCs w:val="26"/>
                <w:lang w:eastAsia="ar-SA"/>
              </w:rPr>
              <w:t>Практическое занятие № 1</w:t>
            </w:r>
          </w:p>
          <w:p w:rsidR="00EC7C34" w:rsidRPr="00536884" w:rsidRDefault="00EC7C34" w:rsidP="00EC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36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Методы обследования и способы лечения пациентов с заболеваниями глаз и вспомогательного аппарата глаза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C7C34" w:rsidRPr="00EC7C34" w:rsidTr="00536884">
        <w:trPr>
          <w:trHeight w:val="161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Раздел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Частная офтальмология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</w:t>
            </w:r>
          </w:p>
        </w:tc>
      </w:tr>
      <w:tr w:rsidR="00EC7C34" w:rsidRPr="00EC7C34" w:rsidTr="00D45A47">
        <w:trPr>
          <w:trHeight w:val="340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C60034" w:rsidRDefault="00EC7C34" w:rsidP="00EC7C34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6"/>
                <w:szCs w:val="26"/>
                <w:lang w:eastAsia="ru-RU"/>
              </w:rPr>
            </w:pPr>
            <w:r w:rsidRPr="00C6003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2.1. Воспалительные заболевания век, слезного аппарата, конъюнктив</w:t>
            </w:r>
            <w:r w:rsidR="00B8657B" w:rsidRPr="00C6003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ы. Заболевания роговицы</w:t>
            </w:r>
            <w:r w:rsidR="00B8657B" w:rsidRPr="00C60034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eastAsia="ru-RU"/>
              </w:rPr>
              <w:t xml:space="preserve"> </w:t>
            </w:r>
            <w:r w:rsidR="00312A8F" w:rsidRPr="00C60034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eastAsia="ru-RU"/>
              </w:rPr>
              <w:t xml:space="preserve">и </w:t>
            </w:r>
            <w:r w:rsidR="00D45A47" w:rsidRPr="00C60034">
              <w:rPr>
                <w:rFonts w:ascii="Times New Roman" w:eastAsia="Calibri" w:hAnsi="Times New Roman" w:cs="Times New Roman"/>
                <w:spacing w:val="-6"/>
                <w:sz w:val="26"/>
                <w:szCs w:val="26"/>
                <w:lang w:eastAsia="ru-RU"/>
              </w:rPr>
              <w:t>склеры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rPr>
          <w:trHeight w:val="340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C60034" w:rsidRDefault="00EC7C34" w:rsidP="00EC7C3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kern w:val="2"/>
                <w:sz w:val="26"/>
                <w:szCs w:val="26"/>
                <w:lang w:eastAsia="ar-SA"/>
              </w:rPr>
            </w:pPr>
            <w:r w:rsidRPr="00C60034">
              <w:rPr>
                <w:rFonts w:ascii="Times New Roman" w:eastAsia="Calibri" w:hAnsi="Times New Roman" w:cs="Times New Roman"/>
                <w:i/>
                <w:kern w:val="2"/>
                <w:sz w:val="26"/>
                <w:szCs w:val="26"/>
                <w:lang w:eastAsia="ar-SA"/>
              </w:rPr>
              <w:t>Практическое занятие № 2</w:t>
            </w:r>
          </w:p>
          <w:p w:rsidR="00EC7C34" w:rsidRPr="00C60034" w:rsidRDefault="00EC7C34" w:rsidP="00EC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60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Воспалительные заболевания век, слезного аппарата</w:t>
            </w:r>
            <w:r w:rsidR="00B8657B" w:rsidRPr="00C60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конъюнктивы, роговицы</w:t>
            </w:r>
            <w:r w:rsidR="00D45A47" w:rsidRPr="00C60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склеры</w:t>
            </w:r>
            <w:r w:rsidRPr="00C60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диагностика, дифференциальная диагностика, скорая медицинская помощь и лечение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C7C34" w:rsidRPr="00EC7C34" w:rsidTr="00D45A47">
        <w:trPr>
          <w:trHeight w:val="340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D45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2.2. Заболевания сосудистого тракта глаза. Глаукома. Катаракта. </w:t>
            </w:r>
            <w:r w:rsidRPr="00A95D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Скорая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медицинская помощь при остром приступе глаукомы</w:t>
            </w:r>
            <w:r w:rsidR="00B8657B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остром </w:t>
            </w:r>
            <w:r w:rsidR="00834F61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приступе </w:t>
            </w:r>
            <w:r w:rsidR="00B8657B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34F61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</w:t>
            </w:r>
            <w:r w:rsidR="00B8657B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доциклита.</w:t>
            </w:r>
            <w:r w:rsidR="00B865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rPr>
          <w:trHeight w:val="405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2.3. Травмы органа зрения. </w:t>
            </w:r>
            <w:r w:rsidRPr="00EC7C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Скорая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медицинская помощь при различных видах травм глаза и его вспомогательного аппарата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rPr>
          <w:trHeight w:val="340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5A47" w:rsidRPr="00312A8F" w:rsidRDefault="00EC7C34" w:rsidP="00D45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</w:t>
            </w:r>
            <w:r w:rsidRPr="00312A8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ое занятие № 3</w:t>
            </w:r>
          </w:p>
          <w:p w:rsidR="00EC7C34" w:rsidRPr="00834F61" w:rsidRDefault="00312A8F" w:rsidP="00553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5531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Глаукома: диагностика, дифференциальная диагностика, лечение. Диспансеризация пациентов с глаукомой. Скорая медицинская помощь</w:t>
            </w:r>
            <w:r w:rsidR="00002C35" w:rsidRPr="005531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остром приступе глаукомы. Диагностика и скорая медицинская помощь при различных видах травм глаза и его вспомогательного аппарата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EC7C34" w:rsidRPr="00EC7C34" w:rsidTr="00D45A47">
        <w:trPr>
          <w:trHeight w:val="157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2.4. Заболевания сетчатки и зрительного нерва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rPr>
          <w:trHeight w:val="142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Обязательная контрольная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rPr>
          <w:trHeight w:val="340"/>
        </w:trPr>
        <w:tc>
          <w:tcPr>
            <w:tcW w:w="11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2.5. Рефракция и аккомодация. Профилактика и лечение миопии. Косоглазие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C7C34" w:rsidRPr="00EC7C34" w:rsidTr="00D45A47">
        <w:tc>
          <w:tcPr>
            <w:tcW w:w="1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EC7C34" w:rsidRDefault="00EC7C34" w:rsidP="00D45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</w:t>
            </w:r>
          </w:p>
        </w:tc>
      </w:tr>
    </w:tbl>
    <w:p w:rsidR="00EC7C34" w:rsidRPr="00EC7C34" w:rsidRDefault="00EC7C34" w:rsidP="00EC7C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7C34" w:rsidRPr="00EC7C34"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20"/>
        </w:sectPr>
      </w:pPr>
    </w:p>
    <w:p w:rsidR="00EC7C34" w:rsidRPr="00EC7C34" w:rsidRDefault="00EC7C34" w:rsidP="00EC7C34">
      <w:pPr>
        <w:spacing w:after="12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7C3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ПРОГРАММЫ</w:t>
      </w:r>
    </w:p>
    <w:tbl>
      <w:tblPr>
        <w:tblW w:w="14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5105"/>
        <w:gridCol w:w="5105"/>
      </w:tblGrid>
      <w:tr w:rsidR="00EC7C34" w:rsidRPr="00EC7C34" w:rsidTr="00AB7D90">
        <w:trPr>
          <w:tblHeader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обучения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темы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</w:t>
            </w:r>
          </w:p>
        </w:tc>
      </w:tr>
      <w:tr w:rsidR="00EC7C34" w:rsidRPr="00EC7C34" w:rsidTr="00AB7D90">
        <w:trPr>
          <w:trHeight w:val="80"/>
        </w:trPr>
        <w:tc>
          <w:tcPr>
            <w:tcW w:w="148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B23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Полужирный" w:eastAsia="Times New Roman" w:hAnsi="Times New Roman Полужирный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Вве</w:t>
            </w:r>
            <w:r w:rsidRPr="00EC7C34">
              <w:rPr>
                <w:rFonts w:ascii="Times New Roman Полужирный" w:eastAsia="Times New Roman" w:hAnsi="Times New Roman Полужирный" w:cs="Times New Roman"/>
                <w:b/>
                <w:smallCaps/>
                <w:sz w:val="26"/>
                <w:szCs w:val="26"/>
                <w:lang w:eastAsia="ru-RU"/>
              </w:rPr>
              <w:t>дение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учебного предмета «Офтальмология».</w:t>
            </w:r>
          </w:p>
          <w:p w:rsidR="00EC7C34" w:rsidRPr="00B23163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Ознакомить с целями и задачами учебного предмета «Офтальмология», </w:t>
            </w:r>
            <w:r w:rsidRPr="00B23163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связью с другими учебными предметами.</w:t>
            </w:r>
          </w:p>
          <w:p w:rsidR="00EC7C34" w:rsidRDefault="00EC7C34" w:rsidP="00AE5FEE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представление о роли </w:t>
            </w:r>
            <w:r w:rsidR="005376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учебного предмета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развитии профессиональных компетенций</w:t>
            </w:r>
            <w:r w:rsidR="00CE50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специалиста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F52DE" w:rsidRPr="00EC7C34" w:rsidRDefault="00EF52DE" w:rsidP="00AE5FEE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 организацией</w:t>
            </w:r>
            <w:r w:rsidRPr="00EF52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офтальмологической помощи населению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Default="00EC7C34" w:rsidP="00AE5FEE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Понятие, цели и задачи учебного предмета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x-none"/>
              </w:rPr>
              <w:t>«Офтальмология»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связь с другими учебными предметами, значение в формировании профессиональных компетенций</w:t>
            </w:r>
            <w:r w:rsidR="00CE50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специалиста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E5FEE" w:rsidRPr="00EC7C34" w:rsidRDefault="00EF52DE" w:rsidP="00EF52DE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52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офта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льмологической помощи населению.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Дает понятие учебного предмета «Офтальмология», называет цели и задачи.</w:t>
            </w:r>
          </w:p>
          <w:p w:rsidR="00EC7C34" w:rsidRDefault="00EC7C34" w:rsidP="00AE5FEE">
            <w:pPr>
              <w:spacing w:after="0" w:line="240" w:lineRule="auto"/>
              <w:ind w:firstLine="37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Высказывает общее суждение о связи с другими учебными предметами, значении в формировании профессиональных компетенций</w:t>
            </w:r>
            <w:r w:rsidR="00CE50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специалиста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F52DE" w:rsidRPr="00EC7C34" w:rsidRDefault="00EF52DE" w:rsidP="00EF52DE">
            <w:pPr>
              <w:spacing w:after="0" w:line="240" w:lineRule="auto"/>
              <w:ind w:firstLine="37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организацию</w:t>
            </w:r>
            <w:r w:rsidRPr="00EF52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офта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льмологической помощи населению.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раздел </w:t>
            </w:r>
            <w:proofErr w:type="spellStart"/>
            <w:r w:rsidRPr="00EC7C34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val="en-US" w:eastAsia="be-BY"/>
              </w:rPr>
              <w:t>i</w:t>
            </w:r>
            <w:proofErr w:type="spellEnd"/>
            <w:r w:rsidRPr="00EC7C34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. </w:t>
            </w:r>
            <w:r w:rsidRPr="00EC7C34"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Общая офтальмология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pacing w:val="40"/>
                <w:sz w:val="26"/>
                <w:szCs w:val="26"/>
                <w:lang w:eastAsia="ru-RU"/>
              </w:rPr>
              <w:t>Тема 1.1.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Методы обследования пациентов </w:t>
            </w:r>
            <w:r w:rsidRPr="00EC7C3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с заболеваниями органа зрения.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EC7C3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ринципы лечения заболеваний глаз и вспомогательного аппарата глаза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C56CA7" w:rsidP="00EC7C34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понятие о функциях органа зрения.</w:t>
            </w:r>
          </w:p>
          <w:p w:rsidR="00EC7C34" w:rsidRPr="00EC7C34" w:rsidRDefault="00EC7C34" w:rsidP="00EC7C34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 методами их исследования.</w:t>
            </w:r>
          </w:p>
          <w:p w:rsidR="00EC7C34" w:rsidRPr="00EC7C34" w:rsidRDefault="00EC7C34" w:rsidP="00C0369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 принципах консервативного и </w:t>
            </w:r>
            <w:r w:rsidR="00C03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оперативного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лечения </w:t>
            </w:r>
            <w:r w:rsidR="007831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заболеваний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 и вспомогательного аппарата</w:t>
            </w:r>
            <w:r w:rsidR="00EF52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numPr>
                <w:ilvl w:val="12"/>
                <w:numId w:val="0"/>
              </w:num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Функции органа зрения: центральное, </w:t>
            </w:r>
            <w:r w:rsidR="00480F0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периферическое,</w:t>
            </w:r>
            <w:r w:rsidRPr="00EC7C34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бинокулярное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Методы их исследования.</w:t>
            </w:r>
          </w:p>
          <w:p w:rsidR="00EC7C34" w:rsidRPr="00EC7C34" w:rsidRDefault="00EC7C34" w:rsidP="00C0369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Принципы консервативного</w:t>
            </w:r>
            <w:r w:rsidR="00480F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r w:rsidR="00C03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оперативного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лечения </w:t>
            </w:r>
            <w:r w:rsidR="007831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заболеваний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 и вспомогательного аппарата</w:t>
            </w:r>
            <w:r w:rsidR="00EF52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Перечисляет и о</w:t>
            </w:r>
            <w:r w:rsidR="00B231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писывает функции органа зрения.</w:t>
            </w:r>
          </w:p>
          <w:p w:rsidR="00EC7C34" w:rsidRP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методы их исследования.</w:t>
            </w:r>
          </w:p>
          <w:p w:rsidR="00EC7C34" w:rsidRPr="00EC7C34" w:rsidRDefault="00C56CA7" w:rsidP="00C03693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принципы консервативного и </w:t>
            </w:r>
            <w:r w:rsidR="00C03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оперативного 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лечения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831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заболеваний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 и вспомогательного аппарата</w:t>
            </w:r>
            <w:r w:rsidR="00EF52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31AB" w:rsidRDefault="007831AB" w:rsidP="00B23163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7831AB" w:rsidRDefault="007831AB" w:rsidP="00B23163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7831AB" w:rsidRDefault="007831AB" w:rsidP="00B23163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EC7C34" w:rsidRPr="00EC7C34" w:rsidRDefault="00EC7C34" w:rsidP="00B23163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1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Default="00E46371" w:rsidP="00EC7C34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Закрепить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знания 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методах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95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обследования пациентов с заболеваниями глаз и вспомогательного аппарата глаза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практической</w:t>
            </w:r>
            <w:r w:rsidR="002177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деятельности фельдшера-акушера,</w:t>
            </w:r>
            <w:r w:rsidR="0021773B" w:rsidRPr="002177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помощника врача.</w:t>
            </w:r>
          </w:p>
          <w:p w:rsidR="00435482" w:rsidRPr="00C95D87" w:rsidRDefault="00435482" w:rsidP="00435482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>Сформировать умение определять остроту зрения по таблице Головина-Сивцева.</w:t>
            </w:r>
          </w:p>
          <w:p w:rsidR="00435482" w:rsidRPr="00C95D87" w:rsidRDefault="00435482" w:rsidP="00435482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>Сформировать умение определ</w:t>
            </w:r>
            <w:r w:rsidR="00E71A69" w:rsidRPr="00C95D87">
              <w:rPr>
                <w:rFonts w:ascii="Times New Roman" w:hAnsi="Times New Roman" w:cs="Times New Roman"/>
                <w:sz w:val="26"/>
                <w:szCs w:val="26"/>
              </w:rPr>
              <w:t>ять</w:t>
            </w: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 xml:space="preserve"> границ</w:t>
            </w:r>
            <w:r w:rsidR="00E71A69" w:rsidRPr="00C95D87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 xml:space="preserve"> поля зрения на периметре.</w:t>
            </w:r>
          </w:p>
          <w:p w:rsidR="00435482" w:rsidRPr="00C95D87" w:rsidRDefault="00435482" w:rsidP="00435482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умение определять цветоощущение по таблице </w:t>
            </w:r>
            <w:proofErr w:type="spellStart"/>
            <w:r w:rsidRPr="00C95D87">
              <w:rPr>
                <w:rFonts w:ascii="Times New Roman" w:hAnsi="Times New Roman" w:cs="Times New Roman"/>
                <w:sz w:val="26"/>
                <w:szCs w:val="26"/>
              </w:rPr>
              <w:t>Рабкина</w:t>
            </w:r>
            <w:proofErr w:type="spellEnd"/>
            <w:r w:rsidRPr="00C95D8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35482" w:rsidRPr="00C95D87" w:rsidRDefault="00435482" w:rsidP="00EC7C34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Обучить субъективному методу определения рефракции</w:t>
            </w:r>
            <w:r w:rsidR="00E46371"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</w:t>
            </w: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подбору очков.</w:t>
            </w:r>
          </w:p>
          <w:p w:rsidR="00435482" w:rsidRPr="00C95D87" w:rsidRDefault="00435482" w:rsidP="00EC7C34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</w:t>
            </w:r>
            <w:r w:rsidR="00E46371"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F6D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навык выписки рецептов на очки.</w:t>
            </w:r>
          </w:p>
          <w:p w:rsidR="00E46371" w:rsidRPr="00EC7C34" w:rsidRDefault="00E46371" w:rsidP="00EC7C34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Обучить измерению внутриглазного давления контактным методом.</w:t>
            </w:r>
          </w:p>
          <w:p w:rsidR="00EC7C34" w:rsidRPr="00527361" w:rsidRDefault="00527361" w:rsidP="00435482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Закрепить знания о </w:t>
            </w:r>
            <w:r w:rsidR="00EC7C34" w:rsidRP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принцип</w:t>
            </w:r>
            <w:r w:rsidRP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ах</w:t>
            </w:r>
            <w:r w:rsidR="00EC7C34" w:rsidRP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лечения</w:t>
            </w:r>
            <w:r w:rsidR="00435482" w:rsidRP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пациентов с заболеваниями глаз и вспомогательного аппарата</w:t>
            </w:r>
            <w:r w:rsidR="007C4D04" w:rsidRP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  <w:r w:rsidR="00EC7C34" w:rsidRP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435482" w:rsidRPr="00EC7C34" w:rsidRDefault="00435482" w:rsidP="00435482">
            <w:pPr>
              <w:numPr>
                <w:ilvl w:val="12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numPr>
                <w:ilvl w:val="12"/>
                <w:numId w:val="0"/>
              </w:num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Методы обследования и способы лечения пациентов с заболеваниями глаз и вспомогательного аппарата</w:t>
            </w:r>
            <w:r w:rsidR="00B231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C95D87" w:rsidRDefault="00E46371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методы обследования </w:t>
            </w:r>
            <w:r w:rsidR="00E71A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пациентов с заболеваниями глаз и вспомогательного аппарата глаза</w:t>
            </w:r>
            <w:r w:rsidR="00E71A69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</w:t>
            </w:r>
            <w:r w:rsidR="00E71A69"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практической деятельности фельдшера-акушера, помощника врача.</w:t>
            </w:r>
          </w:p>
          <w:p w:rsidR="00E71A69" w:rsidRPr="00C95D87" w:rsidRDefault="00E71A69" w:rsidP="00EC7C3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Демонстрирует умение </w:t>
            </w: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>определять остроту зрения по таблице Головина-Сивцева.</w:t>
            </w:r>
          </w:p>
          <w:p w:rsidR="00E71A69" w:rsidRPr="00C95D87" w:rsidRDefault="00E71A69" w:rsidP="00EC7C3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умение</w:t>
            </w: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 xml:space="preserve"> определять границы поля зрения на периметре.</w:t>
            </w:r>
          </w:p>
          <w:p w:rsidR="00E71A69" w:rsidRPr="00C95D87" w:rsidRDefault="00E71A69" w:rsidP="00EC7C3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умение</w:t>
            </w: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 xml:space="preserve"> определять цветоощущение по таблице </w:t>
            </w:r>
            <w:proofErr w:type="spellStart"/>
            <w:r w:rsidRPr="00C95D87">
              <w:rPr>
                <w:rFonts w:ascii="Times New Roman" w:hAnsi="Times New Roman" w:cs="Times New Roman"/>
                <w:sz w:val="26"/>
                <w:szCs w:val="26"/>
              </w:rPr>
              <w:t>Рабкина</w:t>
            </w:r>
            <w:proofErr w:type="spellEnd"/>
            <w:r w:rsidRPr="00C95D8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71A69" w:rsidRPr="00C95D87" w:rsidRDefault="00E71A69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D87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</w:t>
            </w: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субъективной метод определения рефракции - подбор очков.</w:t>
            </w:r>
          </w:p>
          <w:p w:rsidR="00E71A69" w:rsidRPr="00C95D87" w:rsidRDefault="00E71A69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владение навыками выписки рецептов на очки.</w:t>
            </w:r>
          </w:p>
          <w:p w:rsidR="00E71A69" w:rsidRPr="00C95D87" w:rsidRDefault="00E71A69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Измеряет внутриглазное давление контактным методом.</w:t>
            </w:r>
          </w:p>
          <w:p w:rsidR="00EC7C34" w:rsidRPr="00EC7C34" w:rsidRDefault="00E71A69" w:rsidP="00AB7D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Излагает</w:t>
            </w:r>
            <w:r w:rsidR="00EC7C34"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принципы лечения пациентов с заболеваниями глаз и вспомогательного аппарата</w:t>
            </w:r>
            <w:r w:rsidR="007C4D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  <w:r w:rsidR="00EC7C34" w:rsidRPr="00C95D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8E5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раздел </w:t>
            </w:r>
            <w:r w:rsidRPr="00EC7C34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val="en-US" w:eastAsia="ru-RU"/>
              </w:rPr>
              <w:t>ii</w:t>
            </w:r>
            <w:r w:rsidRPr="00EC7C34">
              <w:rPr>
                <w:rFonts w:ascii="Times New Roman" w:eastAsia="Times New Roman" w:hAnsi="Times New Roman" w:cs="Times New Roman"/>
                <w:smallCaps/>
                <w:sz w:val="26"/>
                <w:szCs w:val="26"/>
                <w:lang w:eastAsia="ru-RU"/>
              </w:rPr>
              <w:t xml:space="preserve">. </w:t>
            </w:r>
            <w:r w:rsidRPr="00EC7C34">
              <w:rPr>
                <w:rFonts w:ascii="Times New Roman" w:eastAsia="Times New Roman" w:hAnsi="Times New Roman" w:cs="Times New Roman"/>
                <w:b/>
                <w:smallCaps/>
                <w:sz w:val="26"/>
                <w:szCs w:val="26"/>
                <w:lang w:eastAsia="ru-RU"/>
              </w:rPr>
              <w:t>Частная офтальмология</w:t>
            </w:r>
          </w:p>
        </w:tc>
      </w:tr>
      <w:tr w:rsidR="00EC7C34" w:rsidRPr="00EC7C34" w:rsidTr="00855C46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85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</w:rPr>
              <w:t>Тема 2.1.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Воспалительные заболевания век, слезного аппарата, конъюнктивы. Заболевания роговицы и склеры</w:t>
            </w:r>
          </w:p>
        </w:tc>
      </w:tr>
      <w:tr w:rsidR="00EC7C34" w:rsidRPr="00EC7C34" w:rsidTr="00855C46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знания о</w:t>
            </w:r>
            <w:r w:rsid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клинических симптомах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диагностике,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дифференциальной диагностике воспалительных заболеваний век, слезного аппарата,</w:t>
            </w:r>
            <w:r w:rsidR="00D851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конъюнктивы, роговицы</w:t>
            </w:r>
            <w:r w:rsid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склеры</w:t>
            </w:r>
            <w:r w:rsidR="00D851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324E6B" w:rsidRPr="00EC7C34" w:rsidRDefault="00EC7C34" w:rsidP="003373F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Ознакомить со способами оказания скорой медицинской помощи и лечения при </w:t>
            </w:r>
            <w:r w:rsidR="00423B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воспалительных заболеваниях</w:t>
            </w:r>
            <w:r w:rsidR="00324E6B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373F5" w:rsidRPr="003373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глаза и его вспомогательного аппарата</w:t>
            </w:r>
            <w:r w:rsid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4A65" w:rsidRDefault="00EC7C34" w:rsidP="004A4A65">
            <w:pPr>
              <w:autoSpaceDE w:val="0"/>
              <w:autoSpaceDN w:val="0"/>
              <w:adjustRightInd w:val="0"/>
              <w:spacing w:after="0" w:line="240" w:lineRule="auto"/>
              <w:ind w:hanging="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Воспалительные за</w:t>
            </w:r>
            <w:r w:rsidR="00D851FE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болевания век</w:t>
            </w:r>
            <w:r w:rsidR="00075903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  <w:r w:rsidR="00D851FE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ячмень, </w:t>
            </w:r>
            <w:r w:rsidR="00527361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блефарит, </w:t>
            </w:r>
            <w:proofErr w:type="spellStart"/>
            <w:r w:rsidR="00D851FE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халяз</w:t>
            </w:r>
            <w:r w:rsidR="007409BA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D851FE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</w:t>
            </w:r>
            <w:proofErr w:type="spellEnd"/>
            <w:r w:rsidR="00D851FE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C7C34" w:rsidRPr="00EC7C34" w:rsidRDefault="00EC7C34" w:rsidP="004A4A65">
            <w:pPr>
              <w:autoSpaceDE w:val="0"/>
              <w:autoSpaceDN w:val="0"/>
              <w:adjustRightInd w:val="0"/>
              <w:spacing w:after="0" w:line="240" w:lineRule="auto"/>
              <w:ind w:hanging="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Конъюнктивиты. </w:t>
            </w:r>
            <w:r w:rsidR="00BC7C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Клинические с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имптомы, диагностика, скорая медицинская помощь и лечение.</w:t>
            </w:r>
          </w:p>
          <w:p w:rsidR="00EC7C34" w:rsidRPr="00EC7C34" w:rsidRDefault="00423B75" w:rsidP="00855C46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3B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Дакриоаденит и дакриоцистит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причины, диагностика, консервативное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хирургическое 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лечение.</w:t>
            </w:r>
          </w:p>
          <w:p w:rsidR="008E51B2" w:rsidRPr="00EC7C34" w:rsidRDefault="00BC680E" w:rsidP="00F27993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Кератит</w:t>
            </w:r>
            <w:r w:rsid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склерит</w:t>
            </w:r>
            <w:r w:rsidR="00324E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4E6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лассификация, диагностика, скорая медицинская помощь и лечение.</w:t>
            </w:r>
            <w:r w:rsidR="00F27993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Анализирует клинические симптомы и принципы диагности</w:t>
            </w:r>
            <w:r w:rsidR="00D851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ки заболеваний: </w:t>
            </w:r>
            <w:r w:rsidR="00D851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ячмень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5273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блефарит, </w:t>
            </w:r>
            <w:proofErr w:type="spell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халязион</w:t>
            </w:r>
            <w:proofErr w:type="spellEnd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0873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конъюнктивит</w:t>
            </w:r>
            <w:r w:rsid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F27993">
              <w:t xml:space="preserve"> </w:t>
            </w:r>
            <w:r w:rsidR="00F27993" w:rsidRPr="00F279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кератит и склерит.</w:t>
            </w:r>
          </w:p>
          <w:p w:rsidR="00EC7C34" w:rsidRPr="00EC7C34" w:rsidRDefault="00EC7C34" w:rsidP="004A4A65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способы оказания скорой медицинской помощи и лечения при воспалительных</w:t>
            </w:r>
            <w:r w:rsidR="00BC68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заболеваниях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глаза и </w:t>
            </w:r>
            <w:r w:rsidR="00BC68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его </w:t>
            </w:r>
            <w:r w:rsid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вспомогательного аппарата.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8E5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2</w:t>
            </w:r>
          </w:p>
        </w:tc>
      </w:tr>
      <w:tr w:rsidR="00EC7C34" w:rsidRPr="00EC7C34" w:rsidTr="002D669C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4A4A65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Закрепить знания о клинических симптомах, диагностике и лечении воспалительных заболеваний век, </w:t>
            </w:r>
            <w:r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слезного аппарата, </w:t>
            </w:r>
            <w:r w:rsidR="00F97270"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конъюнктивы, роговицы</w:t>
            </w:r>
            <w:r w:rsidR="00B23163"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склеры</w:t>
            </w:r>
            <w:r w:rsidR="00F97270"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навыки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оказанию скорой медицинской помощи </w:t>
            </w:r>
            <w:r w:rsidR="00AB3E65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</w:t>
            </w:r>
            <w:r w:rsid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острых </w:t>
            </w:r>
            <w:r w:rsidR="00AB3E65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воспалительных заболевани</w:t>
            </w:r>
            <w:r w:rsidR="00AB3E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</w:t>
            </w:r>
            <w:r w:rsidR="00AB3E65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век, слезного аппарата,</w:t>
            </w:r>
            <w:r w:rsidR="00AB3E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конъюнктивы, роговицы и склеры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5F5231" w:rsidRDefault="005F5231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Обучить алгоритму выполнения выворота век и осмотра конъю</w:t>
            </w:r>
            <w:r w:rsidR="002D66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ктивы.</w:t>
            </w:r>
          </w:p>
          <w:p w:rsidR="005F5231" w:rsidRDefault="005F5231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умение взятия мазка из конъюнктивального мешка.</w:t>
            </w:r>
          </w:p>
          <w:p w:rsidR="005F5231" w:rsidRPr="00EC7C34" w:rsidRDefault="005F5231" w:rsidP="00CB15D1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умения по выполнению процедур:</w:t>
            </w:r>
            <w:r w:rsidR="002D66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промывание конъюнктивального мешка,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закапывание </w:t>
            </w:r>
            <w:r w:rsidR="002D66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глазных капель в конъюнктивальный мешок, </w:t>
            </w:r>
            <w:r w:rsidR="002D66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закладывание мази в конъюнктивальный мешок.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Воспалительные заболевания век, слезного аппарата</w:t>
            </w:r>
            <w:r w:rsidR="00F972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конъюнктивы, роговицы</w:t>
            </w:r>
            <w:r w:rsidR="00B231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23163"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склеры</w:t>
            </w:r>
            <w:r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диагностика, дифференциальная диагностика, </w:t>
            </w:r>
            <w:r w:rsidRPr="00EC7C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скорая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медицинская помощь и лечение</w:t>
            </w: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4A4A65" w:rsidRDefault="00EC7C34" w:rsidP="002D669C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основные клинические симптомы и способы лечения воспалительных заболеваний век, слезного аппарата,</w:t>
            </w:r>
            <w:r w:rsidR="00F972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конъюнктивы, роговицы</w:t>
            </w:r>
            <w:r w:rsidR="00B231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23163"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склеры</w:t>
            </w:r>
            <w:r w:rsidR="00F97270" w:rsidRP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B3E65" w:rsidRDefault="002D4EA7" w:rsidP="00AB3E6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алгоритм</w:t>
            </w:r>
            <w:r w:rsidR="00EC7C34" w:rsidRPr="00B23163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оказания скорой медицинской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помощи </w:t>
            </w:r>
            <w:r w:rsidR="00AB3E65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</w:t>
            </w:r>
            <w:r w:rsidR="004A4A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острых </w:t>
            </w:r>
            <w:r w:rsidR="00AB3E65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воспалительных заболевани</w:t>
            </w:r>
            <w:r w:rsidR="00AB3E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ях</w:t>
            </w:r>
            <w:r w:rsidR="00AB3E65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век, слезного аппарата,</w:t>
            </w:r>
            <w:r w:rsidR="00AB3E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конъюнктивы, роговицы и склеры</w:t>
            </w:r>
            <w:r w:rsidR="00AB3E65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B3E65" w:rsidRDefault="00B92490" w:rsidP="00AB3E6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AB3E65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ыполн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яет</w:t>
            </w:r>
            <w:r w:rsidR="007409BA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выворот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B3E65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век и осмотр конъюнктивы.</w:t>
            </w:r>
          </w:p>
          <w:p w:rsidR="00EC7C34" w:rsidRDefault="00AB3E65" w:rsidP="00942326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Демонстрирует </w:t>
            </w:r>
            <w:r w:rsidR="00B924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взятия мазка из конъюнктивального мешка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92490" w:rsidRPr="00EC7C34" w:rsidRDefault="00B92490" w:rsidP="00B924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Выполняет процедуры: промывание конъюнктивального мешка, закапывание глазных капель в конъюнктивальный мешок, закладывание мази в конъюнктивальный мешок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A95D45" w:rsidRDefault="00EC7C34" w:rsidP="008E5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iCs/>
                <w:spacing w:val="20"/>
                <w:sz w:val="26"/>
                <w:szCs w:val="26"/>
                <w:lang w:eastAsia="ru-RU"/>
              </w:rPr>
              <w:lastRenderedPageBreak/>
              <w:t>Тема 2.2.</w:t>
            </w:r>
            <w:r w:rsidRPr="00A95D45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Pr="00A95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Заболевания сосудистого тракта глаза. Глаукома. Катаракта.</w:t>
            </w:r>
            <w:r w:rsidRPr="00A95D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Скорая</w:t>
            </w:r>
            <w:r w:rsidRPr="00A95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медицинская помощь при остром приступе глаукомы</w:t>
            </w:r>
            <w:r w:rsidR="00F97270" w:rsidRPr="00A95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и </w:t>
            </w:r>
            <w:r w:rsidR="00A95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остром приступе </w:t>
            </w:r>
            <w:r w:rsidR="00F97270" w:rsidRPr="00A95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иридоциклита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95D45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основных симптомах передних и задних </w:t>
            </w:r>
            <w:proofErr w:type="spellStart"/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увеитов</w:t>
            </w:r>
            <w:proofErr w:type="spellEnd"/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C7C34" w:rsidRPr="00A95D45" w:rsidRDefault="004448CB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причин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ами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классификаци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ей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симптом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ами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диагностик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ой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лечение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глаукомы и катаракты.</w:t>
            </w:r>
          </w:p>
          <w:p w:rsidR="00EC7C34" w:rsidRPr="00A95D45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понятие острого приступа глаукомы</w:t>
            </w:r>
            <w:r w:rsidR="00F97270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r w:rsidR="00A95D45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острого приступа </w:t>
            </w:r>
            <w:r w:rsidR="00F97270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иридоциклита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алгоритма оказания скорой медицинской помо</w:t>
            </w:r>
            <w:r w:rsidR="00F97270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95D45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Воспалительные заболевания сосудистого тракта глаза: классификация, диагностика, лечение.</w:t>
            </w:r>
          </w:p>
          <w:p w:rsidR="00EC7C34" w:rsidRPr="00A95D45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Глаукома: причины, классификация, симптомы, диагностика и лечение. Диагностика и скорая медицинская помощь при остром приступе глаукомы</w:t>
            </w:r>
            <w:r w:rsidR="00F97270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r w:rsid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остром приступе </w:t>
            </w:r>
            <w:r w:rsidR="00F97270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иридоциклита</w:t>
            </w: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C7C34" w:rsidRPr="00A95D45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Катаракта: понятие, классификация, диагностика и современные способы лечения.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95D45" w:rsidRPr="00A95D45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основные симп</w:t>
            </w:r>
            <w:r w:rsidR="00A95D45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томы передних и задних </w:t>
            </w:r>
            <w:proofErr w:type="spellStart"/>
            <w:r w:rsidR="00A95D45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увеитов</w:t>
            </w:r>
            <w:proofErr w:type="spellEnd"/>
            <w:r w:rsidR="00A95D45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C7C34" w:rsidRPr="00A95D45" w:rsidRDefault="00A95D45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Характеризует 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причины, классификацию, симптомы, методы диагностики и лечения глаукомы и катаракты.</w:t>
            </w:r>
          </w:p>
          <w:p w:rsidR="00EC7C34" w:rsidRPr="00A95D45" w:rsidRDefault="00923595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</w:t>
            </w:r>
            <w:r w:rsidR="00EC7C34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алгоритм оказания скорой медицинской помо</w:t>
            </w:r>
            <w:r w:rsidR="00F97270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щи при остром приступе глаукомы и </w:t>
            </w:r>
            <w:r w:rsidR="00A95D45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остром приступе иридоциклита</w:t>
            </w:r>
            <w:r w:rsidR="00F97270" w:rsidRPr="00A95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8E51B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pacing w:val="60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2.3.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Травмы органа зрения. </w:t>
            </w:r>
            <w:r w:rsidRPr="00EC7C3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Скорая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медицинская помощь при различных видах травм глаза и его вспомогательного аппарата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знани</w:t>
            </w:r>
            <w:r w:rsidR="00F972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я об основных симптомах </w:t>
            </w:r>
            <w:r w:rsidR="00A345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контузий и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ожогов, абсолютных</w:t>
            </w:r>
            <w:r w:rsidR="00F972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относительных признаках ранений глазного яблока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вспомогательного аппарата</w:t>
            </w:r>
            <w:r w:rsidR="00F972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глаза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методах диагностики и лечения.</w:t>
            </w:r>
          </w:p>
          <w:p w:rsidR="00EC7C34" w:rsidRPr="00EC7C34" w:rsidRDefault="004448CB" w:rsidP="004448C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алгоритм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оказания скорой медицинской помощи при различных </w:t>
            </w:r>
            <w:r w:rsidR="00EC7C34" w:rsidRPr="00A157E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видах травм глаза и его вспомогательного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аппарата.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F97270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Травмы органа зрения: </w:t>
            </w:r>
            <w:r w:rsidR="00E15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контузии, 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ранения, ожоги. Классификация, диагностика и лечение.</w:t>
            </w:r>
          </w:p>
          <w:p w:rsidR="00EC7C34" w:rsidRP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pacing w:val="60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Скорая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медицинская помощь при различных видах травм глаза и его вспомогательного аппарата.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Описывает основны</w:t>
            </w:r>
            <w:r w:rsidR="00F972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 клинические симптомы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C29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контузий,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ранений и ожогов глазного яблока и вспомогательного аппарата.</w:t>
            </w:r>
          </w:p>
          <w:p w:rsidR="00F97270" w:rsidRPr="00EC7C34" w:rsidRDefault="00B92490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Называет</w:t>
            </w:r>
            <w:r w:rsidR="00F972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абсолютные и относительные признаки ранений глазного яблока.</w:t>
            </w:r>
          </w:p>
          <w:p w:rsidR="00EC7C34" w:rsidRPr="00EC7C34" w:rsidRDefault="00EC7C34" w:rsidP="004C295C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Излагает алгоритм оказания скорой медицинской помощи и лечения при </w:t>
            </w:r>
            <w:r w:rsidR="004C295C" w:rsidRPr="004C29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различных видах травм глаза и его вспомогательного аппарата.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295C" w:rsidRDefault="004C295C" w:rsidP="0064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4C295C" w:rsidRDefault="004C295C" w:rsidP="0064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EC7C34" w:rsidRPr="00EC7C34" w:rsidRDefault="00EC7C34" w:rsidP="0064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lastRenderedPageBreak/>
              <w:t>Практическое занятие № 3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Закрепить знания о клинических симптомах, методах диагностики и лечения глаукомы.</w:t>
            </w:r>
          </w:p>
          <w:p w:rsidR="00EC7C34" w:rsidRPr="00C5274C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навыки по оказанию скорой медицинской помощи при остром приступе 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глаукомы</w:t>
            </w:r>
            <w:r w:rsidR="006B1849"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различных видах травм глаз</w:t>
            </w:r>
            <w:r w:rsidR="002109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</w:t>
            </w:r>
            <w:r w:rsidR="005C51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его 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вспомогательного аппарата.</w:t>
            </w:r>
          </w:p>
          <w:p w:rsidR="003D36E1" w:rsidRPr="00C5274C" w:rsidRDefault="003D36E1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умение наложения мягких повязок на глаз (монокулярная, бинокулярная)</w:t>
            </w:r>
            <w:r w:rsidR="00AE3439"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E3439" w:rsidRDefault="00AE3439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Сформировать навык по удалению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инородного тела из конъюнктивы века.</w:t>
            </w:r>
          </w:p>
          <w:p w:rsidR="00AE3439" w:rsidRDefault="00AE3439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Обучить алгоритму оказания </w:t>
            </w:r>
            <w:r w:rsidR="005531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скорой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медицинской помощи при ожогах глаза.</w:t>
            </w:r>
          </w:p>
          <w:p w:rsidR="00AE3439" w:rsidRDefault="00AE3439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Обучить алгоритму оказания </w:t>
            </w:r>
            <w:r w:rsidR="005531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скорой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помощи при ранении глаза.</w:t>
            </w:r>
          </w:p>
          <w:p w:rsidR="00AE3439" w:rsidRPr="00EC7C34" w:rsidRDefault="00AE3439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36E1" w:rsidRPr="00EC7C34" w:rsidRDefault="00EC7C34" w:rsidP="005531F7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Глаукома:</w:t>
            </w:r>
            <w:r w:rsidR="006B18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диагностика, дифференциальная диагностика, лечение. 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Диспансеризация пациентов с глаукомой. </w:t>
            </w:r>
            <w:r w:rsidRPr="00C527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Скорая медицинская помо</w:t>
            </w:r>
            <w:r w:rsidR="006B1849" w:rsidRPr="00C527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щь при остром приступе глаукомы</w:t>
            </w:r>
            <w:r w:rsidR="009764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Pr="00C527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Диагностика и скорая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медицинская помощь при различных видах травм глаза и его вспомогательного аппарата.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C5274C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Характеризует основные клинические симптомы, способы 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консервативного и </w:t>
            </w:r>
            <w:r w:rsidR="00C036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оперативного </w:t>
            </w:r>
            <w:r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лечения глаукомы.</w:t>
            </w:r>
          </w:p>
          <w:p w:rsidR="00EC7C34" w:rsidRDefault="003D36E1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Демонстрирует 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методы диагностики, оказания скорой </w:t>
            </w:r>
            <w:r w:rsidR="00EC7C34"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медицинской помощи при остром приступе глаукомы</w:t>
            </w:r>
            <w:r w:rsidR="00A157E2" w:rsidRPr="00C5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5C5146" w:rsidRPr="005C51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различных видах травм глаза и </w:t>
            </w:r>
            <w:r w:rsidR="005C51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его </w:t>
            </w:r>
            <w:r w:rsidR="005C5146" w:rsidRPr="005C51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вспомогательного аппарата.</w:t>
            </w:r>
          </w:p>
          <w:p w:rsidR="00AE3439" w:rsidRDefault="00AE3439" w:rsidP="00AE343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Демонстрирует умение наложения мягких повязок на глаз (монокулярная, бинокулярная).</w:t>
            </w:r>
          </w:p>
          <w:p w:rsidR="00AE3439" w:rsidRDefault="00AE3439" w:rsidP="00AE343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Выполняет удаление инородного тела из конъюнктивы века.</w:t>
            </w:r>
          </w:p>
          <w:p w:rsidR="00AE3439" w:rsidRDefault="00AE3439" w:rsidP="00AE343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Демонстрирует алгоритм оказания </w:t>
            </w:r>
            <w:r w:rsidR="005531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скорой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медицинской помощи при ожогах глаза.</w:t>
            </w:r>
          </w:p>
          <w:p w:rsidR="00AE3439" w:rsidRPr="00EC7C34" w:rsidRDefault="00AE3439" w:rsidP="005531F7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Демонстрирует алгоритм оказания </w:t>
            </w:r>
            <w:r w:rsidR="005531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скорой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помощи при ранении глаза</w:t>
            </w:r>
            <w:r w:rsidR="00EB7A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64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>Тема 2.4.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Заболевания сетчатки и зрительного нерва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Сформировать знания об основных </w:t>
            </w:r>
            <w:r w:rsid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клинических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симптомах, методах диагностики и лечения заболеваний сетчатки и зрительного нерва.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Заболевания сетчатки и зрительного нерва: классификация, клинические симптомы, диагностика и лечение.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403519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Классифицирует </w:t>
            </w:r>
            <w:r w:rsid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заболевания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сетчатки и зрительного нерва, анализирует </w:t>
            </w:r>
            <w:r w:rsid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клинические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симптомы и </w:t>
            </w:r>
            <w:r w:rsidR="00AE34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описывает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методы диагностики и лечения.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Обязательная контрольная работа</w:t>
            </w:r>
          </w:p>
        </w:tc>
      </w:tr>
      <w:tr w:rsidR="00EC7C34" w:rsidRPr="00EC7C34" w:rsidTr="00AB7D90">
        <w:tc>
          <w:tcPr>
            <w:tcW w:w="14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pacing w:val="20"/>
                <w:sz w:val="26"/>
                <w:szCs w:val="26"/>
                <w:lang w:eastAsia="ru-RU"/>
              </w:rPr>
              <w:t xml:space="preserve">Тема 2.5. </w:t>
            </w: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Рефракция и аккомодация. Профилактика и лечение миопии. Косоглазие</w:t>
            </w:r>
          </w:p>
        </w:tc>
      </w:tr>
      <w:tr w:rsidR="00EC7C34" w:rsidRPr="00EC7C34" w:rsidTr="00AB7D90"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Дать понятия «рефракция», «клиническая</w:t>
            </w:r>
            <w:r w:rsid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рефракция» и «аккомодация».</w:t>
            </w:r>
          </w:p>
          <w:p w:rsid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Сформировать знания об основных характеристиках аномальных видов рефракции, методах диагностики и лечения.</w:t>
            </w:r>
          </w:p>
          <w:p w:rsidR="00403519" w:rsidRPr="00EC7C34" w:rsidRDefault="00403519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 причинами</w:t>
            </w:r>
            <w:r w:rsidRP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развития, профилактик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ой</w:t>
            </w:r>
            <w:r w:rsidRP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лечение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миопии.</w:t>
            </w:r>
          </w:p>
          <w:p w:rsidR="00EC7C34" w:rsidRPr="00EC7C34" w:rsidRDefault="00EC7C34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Ознакомить с диагностикой и методами лечения косоглазия.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519" w:rsidRDefault="00EC7C34" w:rsidP="00EC7C34">
            <w:pPr>
              <w:spacing w:after="0" w:line="240" w:lineRule="auto"/>
              <w:ind w:left="34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Понятие «клиническая рефракция», «аккомодация». Виды рефракций, их характеристика и методы диагностики.</w:t>
            </w:r>
          </w:p>
          <w:p w:rsidR="00EC7C34" w:rsidRPr="00EC7C34" w:rsidRDefault="00EC7C34" w:rsidP="00EC7C34">
            <w:pPr>
              <w:spacing w:after="0" w:line="240" w:lineRule="auto"/>
              <w:ind w:left="34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Причины развития, профилактика и лечение миопии.</w:t>
            </w:r>
          </w:p>
          <w:p w:rsidR="00EC7C34" w:rsidRPr="00EC7C34" w:rsidRDefault="00EC7C34" w:rsidP="00EC7C34">
            <w:pPr>
              <w:spacing w:after="0" w:line="240" w:lineRule="auto"/>
              <w:ind w:left="34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Косоглазие: классификация, причины, диагностика и лечение.</w:t>
            </w:r>
          </w:p>
        </w:tc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F767FE" w:rsidRDefault="00F767FE" w:rsidP="00EC7C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F767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Дает определение</w:t>
            </w:r>
            <w:r w:rsidR="00EC7C34" w:rsidRPr="00F767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поняти</w:t>
            </w:r>
            <w:r w:rsidRPr="00F767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="00EC7C34" w:rsidRPr="00F767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C7C34" w:rsidRPr="00F767F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«рефракция», «клиническая рефракция» и «аккомодация».</w:t>
            </w:r>
          </w:p>
          <w:p w:rsidR="00EC7C34" w:rsidRPr="00EC7C34" w:rsidRDefault="00F767FE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Называет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основные виды клинической рефракции, перечисляет их характеристики. Описывает методы обследования и лечения.</w:t>
            </w:r>
          </w:p>
          <w:p w:rsidR="00403519" w:rsidRDefault="00403519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Характеризует п</w:t>
            </w:r>
            <w:r w:rsidRP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ричин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 развития, профилактику</w:t>
            </w:r>
            <w:r w:rsidRPr="004035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лечение миопии.</w:t>
            </w:r>
          </w:p>
          <w:p w:rsidR="00EC7C34" w:rsidRPr="00EC7C34" w:rsidRDefault="00403519" w:rsidP="00EC7C3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="00EC7C34"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арактеризует причины развития, диагностику и методы лечения косоглазия.</w:t>
            </w:r>
          </w:p>
        </w:tc>
      </w:tr>
    </w:tbl>
    <w:p w:rsidR="00EC7C34" w:rsidRPr="00EC7C34" w:rsidRDefault="00EC7C34" w:rsidP="00EC7C34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C34" w:rsidRPr="00EC7C34" w:rsidRDefault="00EC7C34" w:rsidP="00EC7C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7C34" w:rsidRPr="00EC7C34"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20"/>
        </w:sectPr>
      </w:pPr>
    </w:p>
    <w:p w:rsidR="00EC7C34" w:rsidRPr="00F767FE" w:rsidRDefault="00EC7C34" w:rsidP="00EC7C34">
      <w:pPr>
        <w:tabs>
          <w:tab w:val="left" w:pos="3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67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ПРАКТИЧЕСКИХ НАВЫКОВ, </w:t>
      </w:r>
    </w:p>
    <w:p w:rsidR="00EC7C34" w:rsidRDefault="00EC7C34" w:rsidP="00EC7C34">
      <w:pPr>
        <w:tabs>
          <w:tab w:val="left" w:pos="3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67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ПОДЛЕЖАЩИХ ОСВОЕНИЮ</w:t>
      </w:r>
    </w:p>
    <w:p w:rsidR="00AB7D90" w:rsidRPr="00F767FE" w:rsidRDefault="00AB7D90" w:rsidP="00EC7C34">
      <w:pPr>
        <w:tabs>
          <w:tab w:val="left" w:pos="3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остроты зрения по таблице Головина-Сивцева.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границ поля зрения на периметре.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цветоощущения по таблице </w:t>
      </w:r>
      <w:proofErr w:type="spellStart"/>
      <w:r>
        <w:rPr>
          <w:color w:val="000000"/>
          <w:sz w:val="28"/>
          <w:szCs w:val="28"/>
        </w:rPr>
        <w:t>Рабкина</w:t>
      </w:r>
      <w:proofErr w:type="spellEnd"/>
      <w:r>
        <w:rPr>
          <w:color w:val="000000"/>
          <w:sz w:val="28"/>
          <w:szCs w:val="28"/>
        </w:rPr>
        <w:t>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Субъективный метод определения рефракции: подбор очков.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Выписка рецептов на очки.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поверхностной анестезии.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Измерение внутриглазного давления контактным методом.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Выворот век и осмотр конъюнктивы.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Взятие мазка из конъюнктивального мешка.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Промывание конъюнктивального мешка.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Закапывание глазных капель в конъюнктивальный мешок.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Закладывание мази в конъюнктивальный мешок.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767FE">
        <w:rPr>
          <w:color w:val="000000"/>
          <w:sz w:val="28"/>
          <w:szCs w:val="28"/>
        </w:rPr>
        <w:t xml:space="preserve">аложение мягких повязок на глаз </w:t>
      </w:r>
      <w:r>
        <w:rPr>
          <w:color w:val="000000"/>
          <w:sz w:val="28"/>
          <w:szCs w:val="28"/>
        </w:rPr>
        <w:t>(монокулярная и бинокулярная)</w:t>
      </w:r>
      <w:r w:rsidR="00F767FE">
        <w:rPr>
          <w:color w:val="000000"/>
          <w:sz w:val="28"/>
          <w:szCs w:val="28"/>
        </w:rPr>
        <w:t>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Удаление инородного тела из конъюнктивы века.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Оказание </w:t>
      </w:r>
      <w:r w:rsidR="00BE6DA2">
        <w:rPr>
          <w:color w:val="000000"/>
          <w:sz w:val="28"/>
          <w:szCs w:val="28"/>
        </w:rPr>
        <w:t>скорой</w:t>
      </w:r>
      <w:r>
        <w:rPr>
          <w:color w:val="000000"/>
          <w:sz w:val="28"/>
          <w:szCs w:val="28"/>
        </w:rPr>
        <w:t xml:space="preserve"> медицинской помощи при остром приступе</w:t>
      </w:r>
      <w:r w:rsidRPr="00F767FE">
        <w:rPr>
          <w:color w:val="000000"/>
          <w:sz w:val="28"/>
          <w:szCs w:val="28"/>
        </w:rPr>
        <w:t xml:space="preserve"> </w:t>
      </w:r>
      <w:r w:rsidRPr="006B1849">
        <w:rPr>
          <w:color w:val="000000"/>
          <w:sz w:val="28"/>
          <w:szCs w:val="28"/>
        </w:rPr>
        <w:t>глаукомы.</w:t>
      </w:r>
    </w:p>
    <w:p w:rsidR="006B1849" w:rsidRPr="00AE5D77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E5D77">
        <w:rPr>
          <w:color w:val="000000"/>
          <w:sz w:val="28"/>
          <w:szCs w:val="28"/>
        </w:rPr>
        <w:t xml:space="preserve">Оказание </w:t>
      </w:r>
      <w:r w:rsidR="00BE6DA2" w:rsidRPr="00AE5D77">
        <w:rPr>
          <w:color w:val="000000"/>
          <w:sz w:val="28"/>
          <w:szCs w:val="28"/>
        </w:rPr>
        <w:t>скорой</w:t>
      </w:r>
      <w:r w:rsidRPr="00AE5D77">
        <w:rPr>
          <w:color w:val="000000"/>
          <w:sz w:val="28"/>
          <w:szCs w:val="28"/>
        </w:rPr>
        <w:t xml:space="preserve"> медицинской помощи при остром приступе иридоциклита.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B1849">
        <w:rPr>
          <w:color w:val="000000"/>
          <w:sz w:val="28"/>
          <w:szCs w:val="28"/>
        </w:rPr>
        <w:t xml:space="preserve">Оказание </w:t>
      </w:r>
      <w:r w:rsidR="005C5146">
        <w:rPr>
          <w:color w:val="000000"/>
          <w:sz w:val="28"/>
          <w:szCs w:val="28"/>
        </w:rPr>
        <w:t xml:space="preserve">скорой </w:t>
      </w:r>
      <w:r w:rsidRPr="006B1849">
        <w:rPr>
          <w:color w:val="000000"/>
          <w:sz w:val="28"/>
          <w:szCs w:val="28"/>
        </w:rPr>
        <w:t>медицинской помощи при ожогах глаза.</w:t>
      </w:r>
    </w:p>
    <w:p w:rsidR="006B1849" w:rsidRPr="00F767FE" w:rsidRDefault="006B1849" w:rsidP="00BE16A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Оказание </w:t>
      </w:r>
      <w:r w:rsidR="005C5146">
        <w:rPr>
          <w:color w:val="000000"/>
          <w:sz w:val="28"/>
          <w:szCs w:val="28"/>
        </w:rPr>
        <w:t xml:space="preserve">скорой </w:t>
      </w:r>
      <w:r>
        <w:rPr>
          <w:color w:val="000000"/>
          <w:sz w:val="28"/>
          <w:szCs w:val="28"/>
        </w:rPr>
        <w:t>медицинской помощи при ранении глаза.</w:t>
      </w:r>
    </w:p>
    <w:p w:rsidR="00EC7C34" w:rsidRPr="00F767FE" w:rsidRDefault="00EC7C34" w:rsidP="00F767FE">
      <w:pPr>
        <w:pStyle w:val="a3"/>
        <w:numPr>
          <w:ilvl w:val="0"/>
          <w:numId w:val="1"/>
        </w:numPr>
        <w:tabs>
          <w:tab w:val="left" w:pos="426"/>
        </w:tabs>
        <w:spacing w:before="0" w:beforeAutospacing="0" w:after="0" w:afterAutospacing="0" w:line="100" w:lineRule="atLeast"/>
        <w:ind w:left="567" w:hanging="567"/>
        <w:jc w:val="both"/>
        <w:rPr>
          <w:color w:val="000000"/>
          <w:sz w:val="28"/>
          <w:szCs w:val="28"/>
        </w:rPr>
        <w:sectPr w:rsidR="00EC7C34" w:rsidRPr="00F767FE" w:rsidSect="008B0847">
          <w:footnotePr>
            <w:numRestart w:val="eachPage"/>
          </w:footnotePr>
          <w:pgSz w:w="11907" w:h="16840"/>
          <w:pgMar w:top="1418" w:right="1418" w:bottom="1418" w:left="1418" w:header="709" w:footer="709" w:gutter="0"/>
          <w:cols w:space="720"/>
        </w:sectPr>
      </w:pPr>
    </w:p>
    <w:p w:rsidR="00EC7C34" w:rsidRPr="00EC7C34" w:rsidRDefault="00EC7C34" w:rsidP="00EC7C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МИНИМАЛЬНЫЙ ПЕРЕЧЕНЬ СРЕДСТВ ОБУЧЕНИЯ</w:t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4"/>
        <w:gridCol w:w="2693"/>
      </w:tblGrid>
      <w:tr w:rsidR="00EC7C34" w:rsidRPr="00EC7C34" w:rsidTr="00EC7C34">
        <w:trPr>
          <w:trHeight w:val="218"/>
        </w:trPr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</w:p>
        </w:tc>
      </w:tr>
      <w:tr w:rsidR="00EC7C34" w:rsidRPr="00EC7C34" w:rsidTr="00EC7C34">
        <w:trPr>
          <w:trHeight w:val="70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Технические устройства, аппаратно-программные средства</w:t>
            </w:r>
          </w:p>
        </w:tc>
      </w:tr>
      <w:tr w:rsidR="00EC7C34" w:rsidRPr="00EC7C34" w:rsidTr="00EC7C34">
        <w:trPr>
          <w:trHeight w:val="70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Компьютер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Мультимедийный проектор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Телевизор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Электронные образовательные ресурсы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Видеоматериалы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Мультимедийные презентации по разделам и темам учебной программы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комплект</w:t>
            </w:r>
            <w:proofErr w:type="gramEnd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Наглядные средства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Альбомы по основным разделам программы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Таблицы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Оборудование, приборы, инструменты, приспособления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Кушетка медицинская смотровая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Аппарат </w:t>
            </w:r>
            <w:proofErr w:type="spell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Ротта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Периметр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Тонометр </w:t>
            </w:r>
            <w:proofErr w:type="spell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Маклакова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Набор стекол для подбора очков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Пробные оправы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Палочки стеклянные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Шприц (емкостью 1мл, 2мл, 5 мл)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Фантомы, тренажеры, муляжи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Фантом головы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Фантом глаза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Медицинский инструментарий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Глазные копья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Векорасширитель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Медицинские пипетки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Пинцет (офтальмологический)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Ножницы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Перевязочный материал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Бинт (широкий, средний, узкий)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F65DF3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Марля медицинская (шарики, салфетки)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F65DF3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Лейкопластырь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F65DF3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Крафт-бумага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Средства индивидуальной защиты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Халат медицинский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56454D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Головной убор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56454D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Перчатки медицинские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56454D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Очки, защитный экран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A157E2" w:rsidRDefault="0056454D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57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EC7C34" w:rsidRPr="00EC7C34" w:rsidTr="00EC7C34">
        <w:trPr>
          <w:trHeight w:val="212"/>
        </w:trPr>
        <w:tc>
          <w:tcPr>
            <w:tcW w:w="143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Иные материальные объекты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Аптечка первой помощи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Доска аудиторная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Огнетушитель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Стенд информационный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Стеллаж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Стол аудиторный (компьютерный)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Стол для преподавателя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</w:tr>
      <w:tr w:rsidR="00EC7C34" w:rsidRPr="00EC7C34" w:rsidTr="00EC7C34">
        <w:trPr>
          <w:trHeight w:val="212"/>
        </w:trPr>
        <w:tc>
          <w:tcPr>
            <w:tcW w:w="1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Шкаф книжный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C34" w:rsidRPr="00EC7C34" w:rsidRDefault="00EC7C34" w:rsidP="00EC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7C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EC7C34" w:rsidRPr="00EC7C34" w:rsidRDefault="00EC7C34" w:rsidP="00EC7C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C7C34" w:rsidRPr="00EC7C34" w:rsidSect="008B0847">
          <w:footnotePr>
            <w:numRestart w:val="eachPage"/>
          </w:footnotePr>
          <w:pgSz w:w="16840" w:h="11907" w:orient="landscape"/>
          <w:pgMar w:top="1418" w:right="1418" w:bottom="1418" w:left="1418" w:header="709" w:footer="709" w:gutter="0"/>
          <w:cols w:space="720"/>
        </w:sectPr>
      </w:pPr>
    </w:p>
    <w:p w:rsidR="00EC7C34" w:rsidRPr="00EC7C34" w:rsidRDefault="00EC7C34" w:rsidP="00EC7C34">
      <w:pPr>
        <w:tabs>
          <w:tab w:val="left" w:pos="61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ЛИТЕРАТУРА</w:t>
      </w:r>
    </w:p>
    <w:p w:rsidR="00EC7C34" w:rsidRPr="00EC7C34" w:rsidRDefault="00EC7C34" w:rsidP="00EC7C34">
      <w:pPr>
        <w:tabs>
          <w:tab w:val="left" w:pos="61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C34" w:rsidRPr="00EC7C34" w:rsidRDefault="00EC7C34" w:rsidP="00EC7C34">
      <w:pPr>
        <w:tabs>
          <w:tab w:val="left" w:pos="61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</w:t>
      </w:r>
    </w:p>
    <w:p w:rsidR="00EC7C34" w:rsidRPr="00EC7C34" w:rsidRDefault="00EC7C34" w:rsidP="00EC7C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Дунаева, В.Ф.</w:t>
      </w:r>
      <w:r w:rsidRPr="00EC7C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C7C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Офтальмология :</w:t>
      </w:r>
      <w:proofErr w:type="gramEnd"/>
      <w:r w:rsidRPr="00EC7C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учеб. пособие / В.Ф. Дунаева. </w:t>
      </w:r>
      <w:proofErr w:type="gramStart"/>
      <w:r w:rsidRPr="00EC7C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Минск :</w:t>
      </w:r>
      <w:proofErr w:type="gramEnd"/>
      <w:r w:rsidRPr="00EC7C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РИПО, 2021. 81 с.</w:t>
      </w:r>
    </w:p>
    <w:p w:rsidR="00EC7C34" w:rsidRPr="00EC7C34" w:rsidRDefault="00EC7C34" w:rsidP="00AB7D9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C7C34" w:rsidRPr="00EC7C34" w:rsidRDefault="00EC7C34" w:rsidP="00EC7C34">
      <w:pPr>
        <w:spacing w:after="0" w:line="240" w:lineRule="auto"/>
        <w:ind w:left="714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Дополнительная</w:t>
      </w:r>
    </w:p>
    <w:p w:rsidR="00EC7C34" w:rsidRPr="00AB7D90" w:rsidRDefault="00EC7C34" w:rsidP="00EC7C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EC7C3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Бирич</w:t>
      </w:r>
      <w:proofErr w:type="spellEnd"/>
      <w:r w:rsidRPr="00EC7C3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Т.А.</w:t>
      </w:r>
      <w:r w:rsidR="009768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Глазные болезни / Т.А. </w:t>
      </w:r>
      <w:proofErr w:type="spellStart"/>
      <w:r w:rsidR="00976818">
        <w:rPr>
          <w:rFonts w:ascii="Times New Roman" w:eastAsia="Calibri" w:hAnsi="Times New Roman" w:cs="Times New Roman"/>
          <w:sz w:val="28"/>
          <w:szCs w:val="28"/>
          <w:lang w:eastAsia="ru-RU"/>
        </w:rPr>
        <w:t>Бир</w:t>
      </w: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ич</w:t>
      </w:r>
      <w:proofErr w:type="spellEnd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, Л.Н. Марченко, А.Ю. Ч</w:t>
      </w:r>
      <w:r w:rsidR="009768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екина. </w:t>
      </w:r>
      <w:proofErr w:type="gramStart"/>
      <w:r w:rsidR="00976818">
        <w:rPr>
          <w:rFonts w:ascii="Times New Roman" w:eastAsia="Calibri" w:hAnsi="Times New Roman" w:cs="Times New Roman"/>
          <w:sz w:val="28"/>
          <w:szCs w:val="28"/>
          <w:lang w:eastAsia="ru-RU"/>
        </w:rPr>
        <w:t>Минск :</w:t>
      </w:r>
      <w:proofErr w:type="gramEnd"/>
      <w:r w:rsidR="009768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6818">
        <w:rPr>
          <w:rFonts w:ascii="Times New Roman" w:eastAsia="Calibri" w:hAnsi="Times New Roman" w:cs="Times New Roman"/>
          <w:sz w:val="28"/>
          <w:szCs w:val="28"/>
          <w:lang w:eastAsia="ru-RU"/>
        </w:rPr>
        <w:t>Выш</w:t>
      </w:r>
      <w:proofErr w:type="spellEnd"/>
      <w:r w:rsidR="009768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976818" w:rsidRPr="00AB7D90">
        <w:rPr>
          <w:rFonts w:ascii="Times New Roman" w:eastAsia="Calibri" w:hAnsi="Times New Roman" w:cs="Times New Roman"/>
          <w:sz w:val="28"/>
          <w:szCs w:val="28"/>
          <w:lang w:eastAsia="ru-RU"/>
        </w:rPr>
        <w:t>школа, 2017</w:t>
      </w:r>
      <w:r w:rsidRPr="00AB7D9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B7D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76818" w:rsidRPr="00AB7D90">
        <w:rPr>
          <w:rFonts w:ascii="Times New Roman" w:eastAsia="Calibri" w:hAnsi="Times New Roman" w:cs="Times New Roman"/>
          <w:sz w:val="28"/>
          <w:szCs w:val="28"/>
          <w:lang w:eastAsia="ru-RU"/>
        </w:rPr>
        <w:t>496</w:t>
      </w:r>
      <w:r w:rsidR="00AB7D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76818" w:rsidRPr="00AB7D90">
        <w:rPr>
          <w:rFonts w:ascii="Times New Roman" w:eastAsia="Calibri" w:hAnsi="Times New Roman" w:cs="Times New Roman"/>
          <w:sz w:val="28"/>
          <w:szCs w:val="28"/>
          <w:lang w:eastAsia="ru-RU"/>
        </w:rPr>
        <w:t>с.</w:t>
      </w:r>
    </w:p>
    <w:p w:rsidR="00EC7C34" w:rsidRPr="00EC7C34" w:rsidRDefault="00EC7C34" w:rsidP="00EC7C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7D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Гайнутдинов</w:t>
      </w:r>
      <w:proofErr w:type="spellEnd"/>
      <w:r w:rsidRPr="00AB7D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И.К.</w:t>
      </w:r>
      <w:r w:rsidRPr="00AB7D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Сестринское дело в </w:t>
      </w: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офтальмологии / И.К. </w:t>
      </w:r>
      <w:proofErr w:type="spellStart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Гайнутдинов</w:t>
      </w:r>
      <w:proofErr w:type="spellEnd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, Э.Д. Рубан. СПб</w:t>
      </w:r>
      <w:proofErr w:type="gramStart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. :</w:t>
      </w:r>
      <w:proofErr w:type="gramEnd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Феникс, 2015. 352 с.</w:t>
      </w:r>
    </w:p>
    <w:p w:rsidR="00EC7C34" w:rsidRPr="00EC7C34" w:rsidRDefault="00EC7C34" w:rsidP="00EC7C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Егоров, Е.А</w:t>
      </w: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Глазные </w:t>
      </w:r>
      <w:proofErr w:type="gramStart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болезни :</w:t>
      </w:r>
      <w:proofErr w:type="gramEnd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для медицинских училищ и колледжей / Е.А. Егоров, Л.М. Епифанова. </w:t>
      </w:r>
      <w:proofErr w:type="gramStart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М. :</w:t>
      </w:r>
      <w:proofErr w:type="gramEnd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ГЭОТАР-Медиа, 2015. 160 с.</w:t>
      </w:r>
    </w:p>
    <w:p w:rsidR="00EC7C34" w:rsidRPr="00EC7C34" w:rsidRDefault="00EC7C34" w:rsidP="00EC7C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Дементьев, А.С.</w:t>
      </w: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Офтальмология. Стандарты медицинской помощи / А.С. Дементьев. </w:t>
      </w:r>
      <w:proofErr w:type="gramStart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М. :</w:t>
      </w:r>
      <w:proofErr w:type="gramEnd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ГЭОТАР-Медиа, 2016. 432 с.</w:t>
      </w:r>
    </w:p>
    <w:p w:rsidR="00EC7C34" w:rsidRPr="00EC7C34" w:rsidRDefault="00EC7C34" w:rsidP="00EC7C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Calibri" w:hAnsi="Times New Roman" w:cs="Times New Roman"/>
          <w:b/>
          <w:kern w:val="36"/>
          <w:sz w:val="28"/>
          <w:szCs w:val="28"/>
          <w:lang w:eastAsia="ru-RU"/>
        </w:rPr>
        <w:t>Овчинников, А.Ю</w:t>
      </w:r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. Диагностика и лечение пациентов с заболеваниями глаз и ЛОР-</w:t>
      </w:r>
      <w:proofErr w:type="gramStart"/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органов :</w:t>
      </w:r>
      <w:proofErr w:type="gramEnd"/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учеб. пособие / А.Ю. Овчинников, С.С. </w:t>
      </w:r>
      <w:proofErr w:type="spellStart"/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Егиян</w:t>
      </w:r>
      <w:proofErr w:type="spellEnd"/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, В.Н. Костюк ; п</w:t>
      </w: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 ред. А.Ю. </w:t>
      </w:r>
      <w:proofErr w:type="spellStart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Овчинникова</w:t>
      </w:r>
      <w:proofErr w:type="spellEnd"/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gramStart"/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>М. :</w:t>
      </w:r>
      <w:proofErr w:type="gramEnd"/>
      <w:r w:rsidRPr="00EC7C34">
        <w:rPr>
          <w:rFonts w:ascii="Times New Roman" w:eastAsia="Calibri" w:hAnsi="Times New Roman" w:cs="Times New Roman"/>
          <w:kern w:val="36"/>
          <w:sz w:val="28"/>
          <w:szCs w:val="28"/>
          <w:lang w:eastAsia="ru-RU"/>
        </w:rPr>
        <w:t xml:space="preserve"> </w:t>
      </w:r>
      <w:hyperlink r:id="rId10" w:history="1">
        <w:r w:rsidRPr="00A157E2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ГОЭТАР-Медиа</w:t>
        </w:r>
      </w:hyperlink>
      <w:r w:rsidRPr="00A157E2">
        <w:rPr>
          <w:rFonts w:ascii="Times New Roman" w:eastAsia="Calibri" w:hAnsi="Times New Roman" w:cs="Times New Roman"/>
          <w:sz w:val="28"/>
          <w:szCs w:val="28"/>
          <w:lang w:eastAsia="ru-RU"/>
        </w:rPr>
        <w:t>, 2</w:t>
      </w:r>
      <w:r w:rsidRPr="00EC7C34">
        <w:rPr>
          <w:rFonts w:ascii="Times New Roman" w:eastAsia="Calibri" w:hAnsi="Times New Roman" w:cs="Times New Roman"/>
          <w:sz w:val="28"/>
          <w:szCs w:val="28"/>
          <w:lang w:eastAsia="ru-RU"/>
        </w:rPr>
        <w:t>023. 272 с.</w:t>
      </w:r>
    </w:p>
    <w:p w:rsidR="00EC7C34" w:rsidRPr="00EC7C34" w:rsidRDefault="00EC7C34" w:rsidP="00EC7C34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специфических санитарн</w:t>
      </w:r>
      <w:r w:rsidR="00C1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о-эпидемиологических </w:t>
      </w:r>
      <w:proofErr w:type="gramStart"/>
      <w:r w:rsidR="00C15C9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 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Совета Министров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 от 03.03.2020 № </w:t>
      </w: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130 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изм. и доп.</w:t>
      </w:r>
    </w:p>
    <w:p w:rsidR="00CB15D1" w:rsidRPr="00EC7C34" w:rsidRDefault="00CB15D1" w:rsidP="00CB15D1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клинических протоколов «Экстренная медицинская помощь пациентам с анафилаксией», «Диагностика и лечение системной токсичности при применении местных анестетиков</w:t>
      </w: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» 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Министерства здравоохранения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 от 01.06.2017 № 50 (в ред. от 08.08.2025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71).</w:t>
      </w:r>
    </w:p>
    <w:p w:rsidR="00EC7C34" w:rsidRDefault="00EC7C34" w:rsidP="00EC7C34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инфекционных заболеваний в этих организациях</w:t>
      </w: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» 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Министерства здравоохранения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 от 05.07.2017 № 73.</w:t>
      </w:r>
    </w:p>
    <w:p w:rsidR="00CB15D1" w:rsidRDefault="00CB15D1" w:rsidP="00CB15D1">
      <w:pPr>
        <w:widowControl w:val="0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Правилах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медицинской этики и </w:t>
      </w: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деонтологии 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Министерства здравоохранения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 от 07.08.2018 №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изм. и доп.</w:t>
      </w:r>
    </w:p>
    <w:p w:rsidR="00CB15D1" w:rsidRPr="00EC7C34" w:rsidRDefault="00CB15D1" w:rsidP="00CB15D1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клинического протокола «Диагностика и лечение пациентов (взрослое население) с болезнями глаза и его придаточного аппарата</w:t>
      </w: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» 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Министерства здравоохранения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 от 05.09.2022 № 91.</w:t>
      </w:r>
    </w:p>
    <w:p w:rsidR="00EC7C34" w:rsidRPr="00AB7D90" w:rsidRDefault="00EC7C34" w:rsidP="00EC7C34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7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</w:t>
      </w:r>
      <w:r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</w:t>
      </w:r>
      <w:proofErr w:type="gramStart"/>
      <w:r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» :</w:t>
      </w:r>
      <w:proofErr w:type="gramEnd"/>
      <w:r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Министерства здра</w:t>
      </w:r>
      <w:r w:rsidR="00976818"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воохранения </w:t>
      </w:r>
      <w:proofErr w:type="spellStart"/>
      <w:r w:rsidR="00976818"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="00976818"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 от 01.03.2024 № 41</w:t>
      </w:r>
      <w:r w:rsidR="00AB7D90"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C34" w:rsidRDefault="00EC7C34" w:rsidP="00EC7C34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 утверждении </w:t>
      </w:r>
      <w:r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Санитарных норм и правил «Санитарно-эпидемиологические требования к обращению с медицинскими отходами</w:t>
      </w:r>
      <w:proofErr w:type="gramStart"/>
      <w:r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» :</w:t>
      </w:r>
      <w:proofErr w:type="gramEnd"/>
      <w:r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Министерства здра</w:t>
      </w:r>
      <w:r w:rsidR="00976818"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воохранения </w:t>
      </w:r>
      <w:proofErr w:type="spellStart"/>
      <w:r w:rsidR="00976818"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="00976818" w:rsidRP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 от 02.09.2024 № 134/44</w:t>
      </w:r>
      <w:r w:rsidR="00AB7D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15D1" w:rsidRPr="00EC7C34" w:rsidRDefault="00CB15D1" w:rsidP="00CB15D1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совершенствовании 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оказания офтальмологической помощи населению Республики </w:t>
      </w: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Беларусь 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Министерства здравоохранения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 от 29.08.2011 № 848.</w:t>
      </w:r>
    </w:p>
    <w:p w:rsidR="00EC7C34" w:rsidRPr="0056454D" w:rsidRDefault="00EC7C34" w:rsidP="00EC7C34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</w:t>
      </w:r>
      <w:r w:rsidRPr="00564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дезинфекции, </w:t>
      </w:r>
      <w:proofErr w:type="spellStart"/>
      <w:r w:rsidRPr="005645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предстерилизационной</w:t>
      </w:r>
      <w:proofErr w:type="spellEnd"/>
      <w:r w:rsidRPr="00564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очистки и стерилизации медицинских изделий : приказ Министерства здравоохранения </w:t>
      </w:r>
      <w:proofErr w:type="spellStart"/>
      <w:r w:rsidRPr="005645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5645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Беларусь от 02.08.2024 № </w:t>
      </w:r>
      <w:proofErr w:type="gramStart"/>
      <w:r w:rsidR="008F29E3">
        <w:rPr>
          <w:rFonts w:ascii="Times New Roman" w:eastAsia="Times New Roman" w:hAnsi="Times New Roman" w:cs="Times New Roman"/>
          <w:sz w:val="28"/>
          <w:szCs w:val="28"/>
          <w:lang w:eastAsia="ru-RU"/>
        </w:rPr>
        <w:t>1065 :</w:t>
      </w:r>
      <w:proofErr w:type="gramEnd"/>
      <w:r w:rsidR="008F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изм. и доп.</w:t>
      </w:r>
    </w:p>
    <w:p w:rsidR="00EC7C34" w:rsidRPr="00EC7C34" w:rsidRDefault="00EC7C34" w:rsidP="00EC7C34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Инструкция </w:t>
      </w:r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113-0801 «Гигиеническая и хирургическая антисептика кожи рук медицинского персонала</w:t>
      </w:r>
      <w:proofErr w:type="gram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» :</w:t>
      </w:r>
      <w:proofErr w:type="gram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утв. Главным государственным санитарным врачом </w:t>
      </w:r>
      <w:proofErr w:type="spellStart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C7C3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 05.09.2001.</w:t>
      </w:r>
    </w:p>
    <w:sectPr w:rsidR="00EC7C34" w:rsidRPr="00EC7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E7D" w:rsidRDefault="00603E7D" w:rsidP="008B0847">
      <w:pPr>
        <w:spacing w:after="0" w:line="240" w:lineRule="auto"/>
      </w:pPr>
      <w:r>
        <w:separator/>
      </w:r>
    </w:p>
  </w:endnote>
  <w:endnote w:type="continuationSeparator" w:id="0">
    <w:p w:rsidR="00603E7D" w:rsidRDefault="00603E7D" w:rsidP="008B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09391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0847" w:rsidRPr="008B0847" w:rsidRDefault="008B0847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B08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08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08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1E58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8B08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E7D" w:rsidRDefault="00603E7D" w:rsidP="008B0847">
      <w:pPr>
        <w:spacing w:after="0" w:line="240" w:lineRule="auto"/>
      </w:pPr>
      <w:r>
        <w:separator/>
      </w:r>
    </w:p>
  </w:footnote>
  <w:footnote w:type="continuationSeparator" w:id="0">
    <w:p w:rsidR="00603E7D" w:rsidRDefault="00603E7D" w:rsidP="008B0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515A4A"/>
    <w:multiLevelType w:val="multilevel"/>
    <w:tmpl w:val="1050092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752968"/>
    <w:multiLevelType w:val="multilevel"/>
    <w:tmpl w:val="66486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C4B"/>
    <w:rsid w:val="00002C35"/>
    <w:rsid w:val="00075903"/>
    <w:rsid w:val="00087363"/>
    <w:rsid w:val="000C618B"/>
    <w:rsid w:val="000F6DB2"/>
    <w:rsid w:val="00127AED"/>
    <w:rsid w:val="0014360E"/>
    <w:rsid w:val="00193240"/>
    <w:rsid w:val="001E1CE9"/>
    <w:rsid w:val="002007BC"/>
    <w:rsid w:val="002109FC"/>
    <w:rsid w:val="0021773B"/>
    <w:rsid w:val="002D4EA7"/>
    <w:rsid w:val="002D669C"/>
    <w:rsid w:val="00312A8F"/>
    <w:rsid w:val="00324E6B"/>
    <w:rsid w:val="003373F5"/>
    <w:rsid w:val="003D36E1"/>
    <w:rsid w:val="00403519"/>
    <w:rsid w:val="00423B75"/>
    <w:rsid w:val="00435482"/>
    <w:rsid w:val="004448CB"/>
    <w:rsid w:val="00480F06"/>
    <w:rsid w:val="004A4A65"/>
    <w:rsid w:val="004C295C"/>
    <w:rsid w:val="00527361"/>
    <w:rsid w:val="00536884"/>
    <w:rsid w:val="005376EC"/>
    <w:rsid w:val="005531F7"/>
    <w:rsid w:val="0056454D"/>
    <w:rsid w:val="005C5146"/>
    <w:rsid w:val="005F5231"/>
    <w:rsid w:val="00603E7D"/>
    <w:rsid w:val="00647C20"/>
    <w:rsid w:val="00670792"/>
    <w:rsid w:val="006B1849"/>
    <w:rsid w:val="007112B4"/>
    <w:rsid w:val="00713AD4"/>
    <w:rsid w:val="007409BA"/>
    <w:rsid w:val="007725FF"/>
    <w:rsid w:val="007831AB"/>
    <w:rsid w:val="00785DF3"/>
    <w:rsid w:val="007C4D04"/>
    <w:rsid w:val="007F22DE"/>
    <w:rsid w:val="00834F61"/>
    <w:rsid w:val="00855C46"/>
    <w:rsid w:val="008B0847"/>
    <w:rsid w:val="008E51B2"/>
    <w:rsid w:val="008F29E3"/>
    <w:rsid w:val="00923595"/>
    <w:rsid w:val="00942326"/>
    <w:rsid w:val="00971E58"/>
    <w:rsid w:val="0097644E"/>
    <w:rsid w:val="00976818"/>
    <w:rsid w:val="00981F65"/>
    <w:rsid w:val="00A10349"/>
    <w:rsid w:val="00A157E2"/>
    <w:rsid w:val="00A3451E"/>
    <w:rsid w:val="00A37E3E"/>
    <w:rsid w:val="00A42B58"/>
    <w:rsid w:val="00A624FA"/>
    <w:rsid w:val="00A92B4A"/>
    <w:rsid w:val="00A95D45"/>
    <w:rsid w:val="00A9670C"/>
    <w:rsid w:val="00AA1DD8"/>
    <w:rsid w:val="00AB3E65"/>
    <w:rsid w:val="00AB7D90"/>
    <w:rsid w:val="00AD0312"/>
    <w:rsid w:val="00AE3439"/>
    <w:rsid w:val="00AE5D77"/>
    <w:rsid w:val="00AE5FEE"/>
    <w:rsid w:val="00B23163"/>
    <w:rsid w:val="00B266A1"/>
    <w:rsid w:val="00B602DE"/>
    <w:rsid w:val="00B70CA0"/>
    <w:rsid w:val="00B8657B"/>
    <w:rsid w:val="00B92490"/>
    <w:rsid w:val="00B9383A"/>
    <w:rsid w:val="00BB623F"/>
    <w:rsid w:val="00BC680E"/>
    <w:rsid w:val="00BC7C1C"/>
    <w:rsid w:val="00BE16A0"/>
    <w:rsid w:val="00BE6DA2"/>
    <w:rsid w:val="00C03693"/>
    <w:rsid w:val="00C15C9B"/>
    <w:rsid w:val="00C5274C"/>
    <w:rsid w:val="00C56CA7"/>
    <w:rsid w:val="00C60034"/>
    <w:rsid w:val="00C95D87"/>
    <w:rsid w:val="00C95F21"/>
    <w:rsid w:val="00CB15D1"/>
    <w:rsid w:val="00CE50AC"/>
    <w:rsid w:val="00D45A47"/>
    <w:rsid w:val="00D851FE"/>
    <w:rsid w:val="00D93CE7"/>
    <w:rsid w:val="00DE6C59"/>
    <w:rsid w:val="00E15869"/>
    <w:rsid w:val="00E232C2"/>
    <w:rsid w:val="00E46371"/>
    <w:rsid w:val="00E67144"/>
    <w:rsid w:val="00E71A69"/>
    <w:rsid w:val="00EB51BE"/>
    <w:rsid w:val="00EB7A20"/>
    <w:rsid w:val="00EB7C4B"/>
    <w:rsid w:val="00EC7C34"/>
    <w:rsid w:val="00ED6BB7"/>
    <w:rsid w:val="00EF52DE"/>
    <w:rsid w:val="00F06427"/>
    <w:rsid w:val="00F27993"/>
    <w:rsid w:val="00F65DF3"/>
    <w:rsid w:val="00F767FE"/>
    <w:rsid w:val="00F860C9"/>
    <w:rsid w:val="00F92348"/>
    <w:rsid w:val="00F9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B4D9C-246A-4DDF-863E-E6A309A4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180,bqiaagaaeyqcaaagiaiaaamhoqaabrxaaaaaaaaaaaaaaaaaaaaaaaaaaaaaaaaaaaaaaaaaaaaaaaaaaaaaaaaaaaaaaaaaaaaaaaaaaaaaaaaaaaaaaaaaaaaaaaaaaaaaaaaaaaaaaaaaaaaaaaaaaaaaaaaaaaaaaaaaaaaaaaaaaaaaaaaaaaaaaaaaaaaaaaaaaaaaaaaaaaaaaaaaaaaaaaaaaaaaaaa"/>
    <w:basedOn w:val="a"/>
    <w:rsid w:val="006B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B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B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0847"/>
  </w:style>
  <w:style w:type="paragraph" w:styleId="a6">
    <w:name w:val="footer"/>
    <w:basedOn w:val="a"/>
    <w:link w:val="a7"/>
    <w:uiPriority w:val="99"/>
    <w:unhideWhenUsed/>
    <w:rsid w:val="008B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0847"/>
  </w:style>
  <w:style w:type="paragraph" w:styleId="a8">
    <w:name w:val="Balloon Text"/>
    <w:basedOn w:val="a"/>
    <w:link w:val="a9"/>
    <w:uiPriority w:val="99"/>
    <w:semiHidden/>
    <w:unhideWhenUsed/>
    <w:rsid w:val="00F9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2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dknigaservis.ru/publisher/geotar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FE563-84C1-475D-8844-949408E7F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3124</Words>
  <Characters>17811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Пастэрнак Галина Михайловна</cp:lastModifiedBy>
  <cp:revision>5</cp:revision>
  <cp:lastPrinted>2026-05-18T12:20:00Z</cp:lastPrinted>
  <dcterms:created xsi:type="dcterms:W3CDTF">2026-05-18T11:45:00Z</dcterms:created>
  <dcterms:modified xsi:type="dcterms:W3CDTF">2026-06-02T09:17:00Z</dcterms:modified>
</cp:coreProperties>
</file>